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2A7A" w14:textId="4610F006" w:rsidR="00AE16B0" w:rsidRDefault="00AE16B0" w:rsidP="00C16171">
      <w:pPr>
        <w:widowControl w:val="0"/>
        <w:autoSpaceDE w:val="0"/>
        <w:autoSpaceDN w:val="0"/>
        <w:adjustRightInd w:val="0"/>
        <w:rPr>
          <w:rFonts w:ascii="Helvetica" w:hAnsi="Helvetica" w:cs="Helvetica"/>
          <w:b/>
          <w:bCs/>
          <w:color w:val="000080"/>
          <w:sz w:val="16"/>
          <w:szCs w:val="28"/>
        </w:rPr>
      </w:pPr>
    </w:p>
    <w:p w14:paraId="35B27EDD" w14:textId="30B06409" w:rsidR="00C16171" w:rsidRDefault="00C16171" w:rsidP="00C16171">
      <w:pPr>
        <w:widowControl w:val="0"/>
        <w:autoSpaceDE w:val="0"/>
        <w:autoSpaceDN w:val="0"/>
        <w:adjustRightInd w:val="0"/>
        <w:rPr>
          <w:rFonts w:ascii="Helvetica" w:hAnsi="Helvetica" w:cs="Helvetica"/>
          <w:b/>
          <w:bCs/>
          <w:color w:val="000080"/>
          <w:sz w:val="16"/>
          <w:szCs w:val="28"/>
        </w:rPr>
      </w:pPr>
    </w:p>
    <w:p w14:paraId="3FC2832B" w14:textId="242EDDE4" w:rsidR="00C16171" w:rsidRDefault="00C16171" w:rsidP="00C16171">
      <w:pPr>
        <w:widowControl w:val="0"/>
        <w:autoSpaceDE w:val="0"/>
        <w:autoSpaceDN w:val="0"/>
        <w:adjustRightInd w:val="0"/>
        <w:rPr>
          <w:rFonts w:ascii="Helvetica" w:hAnsi="Helvetica" w:cs="Helvetica"/>
          <w:b/>
          <w:bCs/>
          <w:color w:val="000080"/>
          <w:sz w:val="16"/>
          <w:szCs w:val="28"/>
        </w:rPr>
      </w:pPr>
    </w:p>
    <w:p w14:paraId="3503426E" w14:textId="28080806" w:rsidR="00C16171" w:rsidRDefault="00C16171" w:rsidP="00C16171">
      <w:pPr>
        <w:widowControl w:val="0"/>
        <w:autoSpaceDE w:val="0"/>
        <w:autoSpaceDN w:val="0"/>
        <w:adjustRightInd w:val="0"/>
        <w:rPr>
          <w:rFonts w:ascii="Helvetica" w:hAnsi="Helvetica" w:cs="Helvetica"/>
          <w:b/>
          <w:bCs/>
          <w:color w:val="000080"/>
          <w:sz w:val="16"/>
          <w:szCs w:val="28"/>
        </w:rPr>
      </w:pPr>
    </w:p>
    <w:p w14:paraId="1216BB8A" w14:textId="457BA2F4" w:rsidR="00C16171" w:rsidRDefault="00C16171" w:rsidP="00C16171">
      <w:pPr>
        <w:widowControl w:val="0"/>
        <w:autoSpaceDE w:val="0"/>
        <w:autoSpaceDN w:val="0"/>
        <w:adjustRightInd w:val="0"/>
        <w:rPr>
          <w:rFonts w:ascii="Helvetica" w:hAnsi="Helvetica" w:cs="Helvetica"/>
          <w:b/>
          <w:bCs/>
          <w:color w:val="000080"/>
          <w:sz w:val="16"/>
          <w:szCs w:val="28"/>
        </w:rPr>
      </w:pPr>
    </w:p>
    <w:p w14:paraId="6CE852F4" w14:textId="27C33C59" w:rsidR="00C16171" w:rsidRDefault="00C16171" w:rsidP="00C16171">
      <w:pPr>
        <w:widowControl w:val="0"/>
        <w:autoSpaceDE w:val="0"/>
        <w:autoSpaceDN w:val="0"/>
        <w:adjustRightInd w:val="0"/>
        <w:rPr>
          <w:rFonts w:ascii="Helvetica" w:hAnsi="Helvetica" w:cs="Helvetica"/>
          <w:b/>
          <w:bCs/>
          <w:color w:val="000080"/>
          <w:sz w:val="16"/>
          <w:szCs w:val="28"/>
        </w:rPr>
      </w:pPr>
    </w:p>
    <w:p w14:paraId="07EEF6C8" w14:textId="757DFEF7" w:rsidR="00C16171" w:rsidRDefault="00C16171" w:rsidP="00C16171">
      <w:pPr>
        <w:widowControl w:val="0"/>
        <w:autoSpaceDE w:val="0"/>
        <w:autoSpaceDN w:val="0"/>
        <w:adjustRightInd w:val="0"/>
        <w:rPr>
          <w:rFonts w:ascii="Helvetica" w:hAnsi="Helvetica" w:cs="Helvetica"/>
          <w:b/>
          <w:bCs/>
          <w:color w:val="000080"/>
          <w:sz w:val="16"/>
          <w:szCs w:val="28"/>
        </w:rPr>
      </w:pPr>
    </w:p>
    <w:p w14:paraId="7DAB3F4A" w14:textId="2DA7F9F0" w:rsidR="00C16171" w:rsidRDefault="00C16171" w:rsidP="00C16171">
      <w:pPr>
        <w:widowControl w:val="0"/>
        <w:autoSpaceDE w:val="0"/>
        <w:autoSpaceDN w:val="0"/>
        <w:adjustRightInd w:val="0"/>
        <w:rPr>
          <w:rFonts w:ascii="Helvetica" w:hAnsi="Helvetica" w:cs="Helvetica"/>
          <w:b/>
          <w:bCs/>
          <w:color w:val="000080"/>
          <w:sz w:val="16"/>
          <w:szCs w:val="28"/>
        </w:rPr>
      </w:pPr>
    </w:p>
    <w:p w14:paraId="202C3000" w14:textId="5A3A323C" w:rsidR="00C16171" w:rsidRDefault="00C16171" w:rsidP="00C16171">
      <w:pPr>
        <w:widowControl w:val="0"/>
        <w:autoSpaceDE w:val="0"/>
        <w:autoSpaceDN w:val="0"/>
        <w:adjustRightInd w:val="0"/>
        <w:rPr>
          <w:rFonts w:ascii="Helvetica" w:hAnsi="Helvetica" w:cs="Helvetica"/>
          <w:b/>
          <w:bCs/>
          <w:color w:val="000080"/>
          <w:sz w:val="16"/>
          <w:szCs w:val="28"/>
        </w:rPr>
      </w:pPr>
    </w:p>
    <w:p w14:paraId="0C6849CA" w14:textId="69A77913" w:rsidR="00AE16B0" w:rsidRDefault="00AE16B0" w:rsidP="00C0560B">
      <w:pPr>
        <w:widowControl w:val="0"/>
        <w:autoSpaceDE w:val="0"/>
        <w:autoSpaceDN w:val="0"/>
        <w:adjustRightInd w:val="0"/>
        <w:rPr>
          <w:rFonts w:ascii="Helvetica" w:hAnsi="Helvetica" w:cs="Helvetica"/>
          <w:b/>
          <w:bCs/>
          <w:color w:val="000080"/>
          <w:sz w:val="16"/>
          <w:szCs w:val="28"/>
        </w:rPr>
      </w:pPr>
    </w:p>
    <w:p w14:paraId="0C82DC8E" w14:textId="31B360A1" w:rsidR="00AE16B0" w:rsidRPr="00171BE8" w:rsidRDefault="00B0056E" w:rsidP="00171BE8">
      <w:pPr>
        <w:widowControl w:val="0"/>
        <w:pBdr>
          <w:top w:val="single" w:sz="4" w:space="1" w:color="auto"/>
          <w:left w:val="single" w:sz="4" w:space="4" w:color="auto"/>
          <w:bottom w:val="single" w:sz="4" w:space="1" w:color="auto"/>
          <w:right w:val="single" w:sz="4" w:space="4" w:color="auto"/>
        </w:pBdr>
        <w:autoSpaceDE w:val="0"/>
        <w:autoSpaceDN w:val="0"/>
        <w:adjustRightInd w:val="0"/>
        <w:ind w:right="-3"/>
        <w:jc w:val="center"/>
        <w:rPr>
          <w:rFonts w:ascii="Trebuchet MS" w:hAnsi="Trebuchet MS"/>
          <w:b/>
          <w:sz w:val="48"/>
          <w:szCs w:val="48"/>
        </w:rPr>
      </w:pPr>
      <w:r w:rsidRPr="004E2D55">
        <w:rPr>
          <w:rFonts w:ascii="Trebuchet MS" w:hAnsi="Trebuchet MS"/>
          <w:b/>
          <w:sz w:val="48"/>
          <w:szCs w:val="48"/>
        </w:rPr>
        <w:t xml:space="preserve">LES </w:t>
      </w:r>
      <w:r w:rsidR="00D11961">
        <w:rPr>
          <w:rFonts w:ascii="Trebuchet MS" w:hAnsi="Trebuchet MS"/>
          <w:b/>
          <w:sz w:val="48"/>
          <w:szCs w:val="48"/>
        </w:rPr>
        <w:t>VENDRE</w:t>
      </w:r>
      <w:r w:rsidRPr="004E2D55">
        <w:rPr>
          <w:rFonts w:ascii="Trebuchet MS" w:hAnsi="Trebuchet MS"/>
          <w:b/>
          <w:sz w:val="48"/>
          <w:szCs w:val="48"/>
        </w:rPr>
        <w:t>DIS DE L’ARDESS</w:t>
      </w:r>
      <w:r>
        <w:rPr>
          <w:rFonts w:ascii="Trebuchet MS" w:hAnsi="Trebuchet MS"/>
          <w:b/>
          <w:sz w:val="48"/>
          <w:szCs w:val="48"/>
        </w:rPr>
        <w:t xml:space="preserve"> 20</w:t>
      </w:r>
      <w:r w:rsidR="005F7CF5">
        <w:rPr>
          <w:rFonts w:ascii="Trebuchet MS" w:hAnsi="Trebuchet MS"/>
          <w:b/>
          <w:sz w:val="48"/>
          <w:szCs w:val="48"/>
        </w:rPr>
        <w:t>2</w:t>
      </w:r>
      <w:r w:rsidR="00AD60A1">
        <w:rPr>
          <w:rFonts w:ascii="Trebuchet MS" w:hAnsi="Trebuchet MS"/>
          <w:b/>
          <w:sz w:val="48"/>
          <w:szCs w:val="48"/>
        </w:rPr>
        <w:t>4</w:t>
      </w:r>
    </w:p>
    <w:p w14:paraId="03CDEA94" w14:textId="77777777" w:rsidR="00653CA0" w:rsidRPr="00291FA1" w:rsidRDefault="00653CA0" w:rsidP="00B0056E">
      <w:pPr>
        <w:pStyle w:val="Retraitcorpsdetexte"/>
        <w:ind w:left="0" w:right="-3" w:firstLine="0"/>
        <w:jc w:val="both"/>
        <w:rPr>
          <w:rFonts w:ascii="Trebuchet MS" w:hAnsi="Trebuchet MS"/>
          <w:sz w:val="22"/>
          <w:szCs w:val="22"/>
        </w:rPr>
      </w:pPr>
    </w:p>
    <w:p w14:paraId="1353F108" w14:textId="27131DE2" w:rsidR="00B0056E" w:rsidRPr="005F7CF5" w:rsidRDefault="00B0056E" w:rsidP="009B71C8">
      <w:pPr>
        <w:pStyle w:val="Retraitcorpsdetexte"/>
        <w:ind w:left="0" w:right="-3"/>
        <w:jc w:val="both"/>
        <w:rPr>
          <w:rFonts w:ascii="Trebuchet MS" w:hAnsi="Trebuchet MS" w:cs="Helvetica"/>
          <w:b/>
          <w:sz w:val="24"/>
          <w:szCs w:val="24"/>
        </w:rPr>
      </w:pPr>
      <w:r w:rsidRPr="00291FA1">
        <w:rPr>
          <w:rFonts w:ascii="Trebuchet MS" w:hAnsi="Trebuchet MS"/>
          <w:sz w:val="22"/>
        </w:rPr>
        <w:t xml:space="preserve">L’objectif de ces journées est de fournir aux directeurs des outils qui leur permettent d’appréhender les situations techniques, auxquelles ils sont confrontés, avec pertinence et efficacité. L’approche est donc à la fois concrète, diversifiée et actualisée. Elle est centrée sur l’actualité dans </w:t>
      </w:r>
      <w:r w:rsidRPr="00A04D48">
        <w:rPr>
          <w:rFonts w:ascii="Trebuchet MS" w:hAnsi="Trebuchet MS"/>
          <w:sz w:val="22"/>
        </w:rPr>
        <w:t xml:space="preserve">plusieurs domaines de compétence de la fonction de direction dont la gestion financière et le droit du travail. </w:t>
      </w:r>
      <w:r w:rsidR="009B71C8" w:rsidRPr="00A04D48">
        <w:rPr>
          <w:rFonts w:ascii="Trebuchet MS" w:hAnsi="Trebuchet MS" w:cs="Helvetica"/>
          <w:sz w:val="22"/>
          <w:szCs w:val="24"/>
        </w:rPr>
        <w:t>Afin de favoriser les échanges, nous limitons les groupes à 30 personnes.</w:t>
      </w:r>
      <w:r w:rsidR="005F7CF5" w:rsidRPr="00A04D48">
        <w:rPr>
          <w:rFonts w:ascii="Helvetica" w:hAnsi="Helvetica" w:cs="Helvetica"/>
        </w:rPr>
        <w:t xml:space="preserve"> </w:t>
      </w:r>
      <w:r w:rsidR="005F7CF5" w:rsidRPr="00A04D48">
        <w:rPr>
          <w:rStyle w:val="lev"/>
          <w:rFonts w:ascii="Trebuchet MS" w:hAnsi="Trebuchet MS" w:cs="Helvetica"/>
          <w:b w:val="0"/>
          <w:sz w:val="22"/>
        </w:rPr>
        <w:t xml:space="preserve">De plus, </w:t>
      </w:r>
      <w:r w:rsidR="00045AA7">
        <w:rPr>
          <w:rStyle w:val="lev"/>
          <w:rFonts w:ascii="Trebuchet MS" w:hAnsi="Trebuchet MS" w:cs="Helvetica"/>
          <w:b w:val="0"/>
          <w:sz w:val="22"/>
        </w:rPr>
        <w:t>grâce à un partenariat avec nos organismes de formation adhérents</w:t>
      </w:r>
      <w:r w:rsidR="00AA124B">
        <w:rPr>
          <w:rStyle w:val="lev"/>
          <w:rFonts w:ascii="Trebuchet MS" w:hAnsi="Trebuchet MS" w:cs="Helvetica"/>
          <w:b w:val="0"/>
          <w:sz w:val="22"/>
        </w:rPr>
        <w:t xml:space="preserve"> </w:t>
      </w:r>
      <w:r w:rsidR="00AA124B" w:rsidRPr="00AA124B">
        <w:rPr>
          <w:rFonts w:ascii="Trebuchet MS" w:hAnsi="Trebuchet MS" w:cstheme="minorHAnsi"/>
          <w:sz w:val="22"/>
        </w:rPr>
        <w:t xml:space="preserve">certifiés </w:t>
      </w:r>
      <w:proofErr w:type="spellStart"/>
      <w:r w:rsidR="00AA124B" w:rsidRPr="00AA124B">
        <w:rPr>
          <w:rFonts w:ascii="Trebuchet MS" w:hAnsi="Trebuchet MS" w:cstheme="minorHAnsi"/>
          <w:sz w:val="22"/>
        </w:rPr>
        <w:t>Qualiopi</w:t>
      </w:r>
      <w:proofErr w:type="spellEnd"/>
      <w:r w:rsidR="00045AA7">
        <w:rPr>
          <w:rStyle w:val="lev"/>
          <w:rFonts w:ascii="Trebuchet MS" w:hAnsi="Trebuchet MS" w:cs="Helvetica"/>
          <w:b w:val="0"/>
          <w:sz w:val="22"/>
        </w:rPr>
        <w:t xml:space="preserve">, </w:t>
      </w:r>
      <w:r w:rsidR="005F7CF5" w:rsidRPr="00CF7BAD">
        <w:rPr>
          <w:rStyle w:val="lev"/>
          <w:rFonts w:ascii="Trebuchet MS" w:hAnsi="Trebuchet MS" w:cs="Helvetica"/>
          <w:sz w:val="22"/>
        </w:rPr>
        <w:t>ces actions proposées à un tarif très avantageux sont prises en charge par les OPCO</w:t>
      </w:r>
      <w:r w:rsidR="00045AA7">
        <w:rPr>
          <w:rStyle w:val="lev"/>
          <w:rFonts w:ascii="Trebuchet MS" w:hAnsi="Trebuchet MS" w:cs="Helvetica"/>
          <w:b w:val="0"/>
          <w:sz w:val="22"/>
        </w:rPr>
        <w:t>.</w:t>
      </w:r>
    </w:p>
    <w:p w14:paraId="16527149" w14:textId="0DACF3CE" w:rsidR="00E9538E" w:rsidRDefault="00E9538E" w:rsidP="005F7CF5">
      <w:pPr>
        <w:pStyle w:val="Retraitcorpsdetexte"/>
        <w:ind w:left="0" w:right="-3" w:firstLine="720"/>
        <w:jc w:val="center"/>
        <w:rPr>
          <w:rFonts w:ascii="Trebuchet MS" w:hAnsi="Trebuchet MS"/>
          <w:sz w:val="22"/>
        </w:rPr>
      </w:pPr>
    </w:p>
    <w:p w14:paraId="3F11D69D" w14:textId="77777777" w:rsidR="00653CA0" w:rsidRDefault="00653CA0" w:rsidP="005F7CF5">
      <w:pPr>
        <w:pStyle w:val="Retraitcorpsdetexte"/>
        <w:ind w:left="0" w:right="-3" w:firstLine="720"/>
        <w:jc w:val="center"/>
        <w:rPr>
          <w:rFonts w:ascii="Trebuchet MS" w:hAnsi="Trebuchet MS"/>
          <w:sz w:val="22"/>
        </w:rPr>
      </w:pPr>
    </w:p>
    <w:p w14:paraId="73D0CBE4" w14:textId="74540755" w:rsidR="00E9538E" w:rsidRDefault="009B71C8" w:rsidP="00E9538E">
      <w:pPr>
        <w:pStyle w:val="Retraitcorpsdetexte"/>
        <w:ind w:left="0" w:right="-3"/>
        <w:jc w:val="both"/>
        <w:rPr>
          <w:rFonts w:ascii="Trebuchet MS" w:hAnsi="Trebuchet MS" w:cs="Helvetica"/>
          <w:sz w:val="22"/>
          <w:szCs w:val="24"/>
        </w:rPr>
      </w:pPr>
      <w:r w:rsidRPr="009B71C8">
        <w:rPr>
          <w:rFonts w:ascii="Trebuchet MS" w:hAnsi="Trebuchet MS" w:cs="Helvetica"/>
          <w:sz w:val="22"/>
          <w:szCs w:val="24"/>
        </w:rPr>
        <w:t xml:space="preserve">Depuis 2012, les </w:t>
      </w:r>
      <w:r w:rsidR="008A4E51">
        <w:rPr>
          <w:rFonts w:ascii="Trebuchet MS" w:hAnsi="Trebuchet MS" w:cs="Helvetica"/>
          <w:sz w:val="22"/>
          <w:szCs w:val="24"/>
        </w:rPr>
        <w:t>Vendre</w:t>
      </w:r>
      <w:r w:rsidRPr="009B71C8">
        <w:rPr>
          <w:rFonts w:ascii="Trebuchet MS" w:hAnsi="Trebuchet MS" w:cs="Helvetica"/>
          <w:sz w:val="22"/>
          <w:szCs w:val="24"/>
        </w:rPr>
        <w:t xml:space="preserve">dis sont aussi ouverts au(x) proche(s) collaborateur(s) </w:t>
      </w:r>
      <w:r w:rsidRPr="00A50D46">
        <w:rPr>
          <w:rFonts w:ascii="Trebuchet MS" w:hAnsi="Trebuchet MS" w:cs="Helvetica"/>
          <w:i/>
          <w:iCs/>
          <w:sz w:val="22"/>
          <w:szCs w:val="24"/>
        </w:rPr>
        <w:t xml:space="preserve">(comptable, chef de </w:t>
      </w:r>
      <w:r w:rsidR="00E13274" w:rsidRPr="00A50D46">
        <w:rPr>
          <w:rFonts w:ascii="Trebuchet MS" w:hAnsi="Trebuchet MS" w:cs="Helvetica"/>
          <w:i/>
          <w:iCs/>
          <w:sz w:val="22"/>
          <w:szCs w:val="24"/>
        </w:rPr>
        <w:t>service, …</w:t>
      </w:r>
      <w:r w:rsidRPr="00A50D46">
        <w:rPr>
          <w:rFonts w:ascii="Trebuchet MS" w:hAnsi="Trebuchet MS" w:cs="Helvetica"/>
          <w:i/>
          <w:iCs/>
          <w:sz w:val="22"/>
          <w:szCs w:val="24"/>
        </w:rPr>
        <w:t xml:space="preserve">) </w:t>
      </w:r>
      <w:r w:rsidRPr="009B71C8">
        <w:rPr>
          <w:rFonts w:ascii="Trebuchet MS" w:hAnsi="Trebuchet MS" w:cs="Helvetica"/>
          <w:sz w:val="22"/>
          <w:szCs w:val="24"/>
        </w:rPr>
        <w:t>des directeurs</w:t>
      </w:r>
      <w:r w:rsidR="00171BE8">
        <w:rPr>
          <w:rFonts w:ascii="Trebuchet MS" w:hAnsi="Trebuchet MS" w:cs="Helvetica"/>
          <w:sz w:val="22"/>
          <w:szCs w:val="24"/>
        </w:rPr>
        <w:t xml:space="preserve"> </w:t>
      </w:r>
      <w:r w:rsidR="00171BE8" w:rsidRPr="00171BE8">
        <w:rPr>
          <w:rFonts w:ascii="Trebuchet MS" w:hAnsi="Trebuchet MS" w:cs="Calibri"/>
          <w:i/>
          <w:iCs/>
          <w:sz w:val="22"/>
          <w:szCs w:val="22"/>
        </w:rPr>
        <w:t>(devant cependant payer aussi la journée</w:t>
      </w:r>
      <w:r w:rsidR="00B07AAB">
        <w:rPr>
          <w:rFonts w:ascii="Trebuchet MS" w:hAnsi="Trebuchet MS" w:cs="Calibri"/>
          <w:i/>
          <w:iCs/>
          <w:sz w:val="22"/>
          <w:szCs w:val="22"/>
        </w:rPr>
        <w:t xml:space="preserve"> de formation</w:t>
      </w:r>
      <w:r w:rsidR="00171BE8">
        <w:rPr>
          <w:rFonts w:ascii="Calibri" w:hAnsi="Calibri" w:cs="Calibri"/>
          <w:i/>
          <w:iCs/>
          <w:sz w:val="22"/>
          <w:szCs w:val="22"/>
        </w:rPr>
        <w:t>)</w:t>
      </w:r>
      <w:r w:rsidRPr="009B71C8">
        <w:rPr>
          <w:rFonts w:ascii="Trebuchet MS" w:hAnsi="Trebuchet MS" w:cs="Helvetica"/>
          <w:sz w:val="22"/>
          <w:szCs w:val="24"/>
        </w:rPr>
        <w:t xml:space="preserve">. </w:t>
      </w:r>
      <w:r w:rsidRPr="009B71C8">
        <w:rPr>
          <w:rFonts w:ascii="Trebuchet MS" w:hAnsi="Trebuchet MS" w:cs="Helvetica"/>
          <w:b/>
          <w:sz w:val="22"/>
          <w:szCs w:val="24"/>
          <w:u w:val="single"/>
        </w:rPr>
        <w:t>Toutefois, il sera impératif que la ou les personnes soi(en)t accompagnée(s) par leur directeur</w:t>
      </w:r>
      <w:r w:rsidRPr="009B71C8">
        <w:rPr>
          <w:rFonts w:ascii="Trebuchet MS" w:hAnsi="Trebuchet MS" w:cs="Helvetica"/>
          <w:sz w:val="22"/>
          <w:szCs w:val="24"/>
        </w:rPr>
        <w:t xml:space="preserve">. Par ailleurs, la </w:t>
      </w:r>
      <w:hyperlink r:id="rId8" w:history="1">
        <w:r w:rsidRPr="009B71C8">
          <w:rPr>
            <w:rStyle w:val="lev"/>
            <w:rFonts w:ascii="Trebuchet MS" w:hAnsi="Trebuchet MS" w:cs="Helvetica"/>
            <w:color w:val="0000FF"/>
            <w:sz w:val="22"/>
            <w:szCs w:val="24"/>
            <w:u w:val="single"/>
          </w:rPr>
          <w:t>Charte de Coopération</w:t>
        </w:r>
      </w:hyperlink>
      <w:r w:rsidRPr="009B71C8">
        <w:rPr>
          <w:rFonts w:ascii="Trebuchet MS" w:hAnsi="Trebuchet MS" w:cs="Helvetica"/>
          <w:sz w:val="22"/>
          <w:szCs w:val="24"/>
        </w:rPr>
        <w:t xml:space="preserve"> signée avec l'ADC</w:t>
      </w:r>
      <w:r w:rsidR="00E13274">
        <w:rPr>
          <w:rFonts w:ascii="Trebuchet MS" w:hAnsi="Trebuchet MS" w:cs="Helvetica"/>
          <w:sz w:val="22"/>
          <w:szCs w:val="24"/>
        </w:rPr>
        <w:t xml:space="preserve"> et </w:t>
      </w:r>
      <w:r w:rsidR="00E13274" w:rsidRPr="009B71C8">
        <w:rPr>
          <w:rFonts w:ascii="Trebuchet MS" w:hAnsi="Trebuchet MS" w:cs="Helvetica"/>
          <w:sz w:val="22"/>
          <w:szCs w:val="24"/>
        </w:rPr>
        <w:t xml:space="preserve">la </w:t>
      </w:r>
      <w:hyperlink r:id="rId9" w:history="1">
        <w:r w:rsidR="00E13274" w:rsidRPr="009B71C8">
          <w:rPr>
            <w:rStyle w:val="lev"/>
            <w:rFonts w:ascii="Trebuchet MS" w:hAnsi="Trebuchet MS" w:cs="Helvetica"/>
            <w:color w:val="0000FF"/>
            <w:sz w:val="22"/>
            <w:szCs w:val="24"/>
            <w:u w:val="single"/>
          </w:rPr>
          <w:t>Charte de Coopération</w:t>
        </w:r>
      </w:hyperlink>
      <w:r w:rsidR="00E13274" w:rsidRPr="009B71C8">
        <w:rPr>
          <w:rFonts w:ascii="Trebuchet MS" w:hAnsi="Trebuchet MS" w:cs="Helvetica"/>
          <w:sz w:val="22"/>
          <w:szCs w:val="24"/>
        </w:rPr>
        <w:t xml:space="preserve"> signée avec l</w:t>
      </w:r>
      <w:r w:rsidR="00E13274">
        <w:rPr>
          <w:rFonts w:ascii="Trebuchet MS" w:hAnsi="Trebuchet MS" w:cs="Helvetica"/>
          <w:sz w:val="22"/>
          <w:szCs w:val="24"/>
        </w:rPr>
        <w:t>e GRDEI</w:t>
      </w:r>
      <w:r w:rsidRPr="009B71C8">
        <w:rPr>
          <w:rFonts w:ascii="Trebuchet MS" w:hAnsi="Trebuchet MS" w:cs="Helvetica"/>
          <w:sz w:val="22"/>
          <w:szCs w:val="24"/>
        </w:rPr>
        <w:t xml:space="preserve"> </w:t>
      </w:r>
      <w:r w:rsidRPr="009B71C8">
        <w:rPr>
          <w:rFonts w:ascii="Trebuchet MS" w:hAnsi="Trebuchet MS" w:cs="Helvetica"/>
          <w:b/>
          <w:sz w:val="22"/>
          <w:szCs w:val="24"/>
          <w:u w:val="single"/>
        </w:rPr>
        <w:t>permet</w:t>
      </w:r>
      <w:r w:rsidR="00E13274">
        <w:rPr>
          <w:rFonts w:ascii="Trebuchet MS" w:hAnsi="Trebuchet MS" w:cs="Helvetica"/>
          <w:b/>
          <w:sz w:val="22"/>
          <w:szCs w:val="24"/>
          <w:u w:val="single"/>
        </w:rPr>
        <w:t>tent</w:t>
      </w:r>
      <w:r w:rsidRPr="009B71C8">
        <w:rPr>
          <w:rFonts w:ascii="Trebuchet MS" w:hAnsi="Trebuchet MS" w:cs="Helvetica"/>
          <w:b/>
          <w:sz w:val="22"/>
          <w:szCs w:val="24"/>
          <w:u w:val="single"/>
        </w:rPr>
        <w:t xml:space="preserve"> à leurs membres d'y participer</w:t>
      </w:r>
      <w:r w:rsidR="00E9538E" w:rsidRPr="009B71C8">
        <w:rPr>
          <w:rFonts w:ascii="Trebuchet MS" w:hAnsi="Trebuchet MS" w:cs="Helvetica"/>
          <w:sz w:val="22"/>
          <w:szCs w:val="24"/>
        </w:rPr>
        <w:t xml:space="preserve">. </w:t>
      </w:r>
    </w:p>
    <w:p w14:paraId="2C2AE9E2" w14:textId="4230C525" w:rsidR="009B71C8" w:rsidRDefault="009B71C8" w:rsidP="00E9538E">
      <w:pPr>
        <w:pStyle w:val="Retraitcorpsdetexte"/>
        <w:ind w:left="0" w:right="-3"/>
        <w:jc w:val="both"/>
        <w:rPr>
          <w:rFonts w:ascii="Trebuchet MS" w:hAnsi="Trebuchet MS"/>
          <w:sz w:val="22"/>
        </w:rPr>
      </w:pPr>
    </w:p>
    <w:p w14:paraId="055B46EA" w14:textId="77777777" w:rsidR="00AE16B0" w:rsidRPr="00E9538E" w:rsidRDefault="00AE16B0" w:rsidP="00E9538E">
      <w:pPr>
        <w:pStyle w:val="Retraitcorpsdetexte"/>
        <w:ind w:left="0" w:right="-3"/>
        <w:jc w:val="both"/>
        <w:rPr>
          <w:rFonts w:ascii="Trebuchet MS" w:hAnsi="Trebuchet MS"/>
          <w:sz w:val="22"/>
        </w:rPr>
      </w:pPr>
    </w:p>
    <w:p w14:paraId="49B4E668" w14:textId="2789DF35" w:rsidR="00653CA0" w:rsidRDefault="00E9538E" w:rsidP="00E9538E">
      <w:pPr>
        <w:pStyle w:val="Retraitcorpsdetexte"/>
        <w:ind w:left="0" w:right="-3"/>
        <w:jc w:val="both"/>
        <w:rPr>
          <w:rFonts w:ascii="Trebuchet MS" w:hAnsi="Trebuchet MS" w:cs="Helvetica"/>
          <w:sz w:val="22"/>
        </w:rPr>
      </w:pPr>
      <w:r w:rsidRPr="00E9538E">
        <w:rPr>
          <w:rFonts w:ascii="Trebuchet MS" w:hAnsi="Trebuchet MS" w:cs="Helvetica"/>
          <w:sz w:val="22"/>
        </w:rPr>
        <w:t>En 20</w:t>
      </w:r>
      <w:r w:rsidR="005F7CF5">
        <w:rPr>
          <w:rFonts w:ascii="Trebuchet MS" w:hAnsi="Trebuchet MS" w:cs="Helvetica"/>
          <w:sz w:val="22"/>
        </w:rPr>
        <w:t>2</w:t>
      </w:r>
      <w:r w:rsidR="00BC4E5D">
        <w:rPr>
          <w:rFonts w:ascii="Trebuchet MS" w:hAnsi="Trebuchet MS" w:cs="Helvetica"/>
          <w:sz w:val="22"/>
        </w:rPr>
        <w:t>4</w:t>
      </w:r>
      <w:r w:rsidRPr="00E9538E">
        <w:rPr>
          <w:rFonts w:ascii="Trebuchet MS" w:hAnsi="Trebuchet MS" w:cs="Helvetica"/>
          <w:sz w:val="22"/>
        </w:rPr>
        <w:t>, deux choix sont possibles</w:t>
      </w:r>
      <w:r w:rsidR="007249FE">
        <w:rPr>
          <w:rFonts w:ascii="Trebuchet MS" w:hAnsi="Trebuchet MS" w:cs="Helvetica"/>
          <w:sz w:val="22"/>
        </w:rPr>
        <w:t xml:space="preserve"> </w:t>
      </w:r>
      <w:r w:rsidRPr="00E9538E">
        <w:rPr>
          <w:rFonts w:ascii="Trebuchet MS" w:hAnsi="Trebuchet MS" w:cs="Helvetica"/>
          <w:sz w:val="22"/>
        </w:rPr>
        <w:t>; l</w:t>
      </w:r>
      <w:r w:rsidR="00BC4E5D">
        <w:rPr>
          <w:rFonts w:ascii="Trebuchet MS" w:hAnsi="Trebuchet MS" w:cs="Helvetica"/>
          <w:sz w:val="22"/>
        </w:rPr>
        <w:t>a formule</w:t>
      </w:r>
      <w:r w:rsidRPr="00E9538E">
        <w:rPr>
          <w:rFonts w:ascii="Trebuchet MS" w:hAnsi="Trebuchet MS" w:cs="Helvetica"/>
          <w:sz w:val="22"/>
        </w:rPr>
        <w:t xml:space="preserve"> des « </w:t>
      </w:r>
      <w:r w:rsidR="00BC4E5D">
        <w:rPr>
          <w:rFonts w:ascii="Trebuchet MS" w:hAnsi="Trebuchet MS" w:cs="Helvetica"/>
          <w:sz w:val="22"/>
        </w:rPr>
        <w:t>Vendre</w:t>
      </w:r>
      <w:r w:rsidRPr="00E9538E">
        <w:rPr>
          <w:rFonts w:ascii="Trebuchet MS" w:hAnsi="Trebuchet MS" w:cs="Helvetica"/>
          <w:sz w:val="22"/>
        </w:rPr>
        <w:t xml:space="preserve">dis de l’ARDESS » avec trois journées de formation pour </w:t>
      </w:r>
      <w:r w:rsidR="005222F2">
        <w:rPr>
          <w:rFonts w:ascii="Trebuchet MS" w:hAnsi="Trebuchet MS" w:cs="Helvetica"/>
          <w:sz w:val="22"/>
        </w:rPr>
        <w:t>5</w:t>
      </w:r>
      <w:r w:rsidR="00092116">
        <w:rPr>
          <w:rFonts w:ascii="Trebuchet MS" w:hAnsi="Trebuchet MS" w:cs="Helvetica"/>
          <w:sz w:val="22"/>
        </w:rPr>
        <w:t>85</w:t>
      </w:r>
      <w:r w:rsidRPr="00E9538E">
        <w:rPr>
          <w:rFonts w:ascii="Trebuchet MS" w:hAnsi="Trebuchet MS" w:cs="Helvetica"/>
          <w:sz w:val="22"/>
        </w:rPr>
        <w:t>€</w:t>
      </w:r>
      <w:r w:rsidR="00092116">
        <w:rPr>
          <w:rFonts w:ascii="Trebuchet MS" w:hAnsi="Trebuchet MS" w:cs="Helvetica"/>
          <w:sz w:val="22"/>
        </w:rPr>
        <w:t xml:space="preserve"> </w:t>
      </w:r>
      <w:r w:rsidR="00092116" w:rsidRPr="00092116">
        <w:rPr>
          <w:rFonts w:ascii="Trebuchet MS" w:hAnsi="Trebuchet MS" w:cs="Helvetica"/>
          <w:i/>
          <w:sz w:val="22"/>
        </w:rPr>
        <w:t>(soit 195€/session)</w:t>
      </w:r>
      <w:r w:rsidR="005222F2">
        <w:rPr>
          <w:rFonts w:ascii="Trebuchet MS" w:hAnsi="Trebuchet MS" w:cs="Helvetica"/>
          <w:sz w:val="22"/>
        </w:rPr>
        <w:t xml:space="preserve"> ou une journée de formation à 2</w:t>
      </w:r>
      <w:r w:rsidR="00092116">
        <w:rPr>
          <w:rFonts w:ascii="Trebuchet MS" w:hAnsi="Trebuchet MS" w:cs="Helvetica"/>
          <w:sz w:val="22"/>
        </w:rPr>
        <w:t>3</w:t>
      </w:r>
      <w:r w:rsidRPr="00E9538E">
        <w:rPr>
          <w:rFonts w:ascii="Trebuchet MS" w:hAnsi="Trebuchet MS" w:cs="Helvetica"/>
          <w:sz w:val="22"/>
        </w:rPr>
        <w:t xml:space="preserve">0€. Ces offres s'adressent uniquement aux adhérents ARDESS au titre de la formation permanente. </w:t>
      </w:r>
    </w:p>
    <w:p w14:paraId="19BC413F" w14:textId="7F5F0443" w:rsidR="00E9538E" w:rsidRPr="00E9538E" w:rsidRDefault="00E9538E" w:rsidP="00E9538E">
      <w:pPr>
        <w:pStyle w:val="Retraitcorpsdetexte"/>
        <w:ind w:left="0" w:right="-3"/>
        <w:jc w:val="both"/>
        <w:rPr>
          <w:rFonts w:ascii="Trebuchet MS" w:hAnsi="Trebuchet MS"/>
          <w:sz w:val="22"/>
        </w:rPr>
      </w:pPr>
      <w:r w:rsidRPr="00E9538E">
        <w:rPr>
          <w:rFonts w:ascii="Trebuchet MS" w:hAnsi="Trebuchet MS" w:cs="Helvetica"/>
          <w:sz w:val="22"/>
        </w:rPr>
        <w:t xml:space="preserve">A noter également la mise en place d'un tarif réduit destiné aux </w:t>
      </w:r>
      <w:r w:rsidR="00653CA0">
        <w:rPr>
          <w:rFonts w:ascii="Trebuchet MS" w:hAnsi="Trebuchet MS" w:cs="Helvetica"/>
          <w:sz w:val="22"/>
        </w:rPr>
        <w:t xml:space="preserve">personnes en formation de direction </w:t>
      </w:r>
      <w:r w:rsidR="00653CA0" w:rsidRPr="00653CA0">
        <w:rPr>
          <w:rFonts w:ascii="Trebuchet MS" w:hAnsi="Trebuchet MS" w:cs="Helvetica"/>
          <w:i/>
          <w:sz w:val="22"/>
        </w:rPr>
        <w:t>(</w:t>
      </w:r>
      <w:r w:rsidRPr="00653CA0">
        <w:rPr>
          <w:rFonts w:ascii="Trebuchet MS" w:hAnsi="Trebuchet MS" w:cs="Helvetica"/>
          <w:i/>
          <w:sz w:val="22"/>
        </w:rPr>
        <w:t>CAFDES</w:t>
      </w:r>
      <w:r w:rsidR="00653CA0" w:rsidRPr="00653CA0">
        <w:rPr>
          <w:rFonts w:ascii="Trebuchet MS" w:hAnsi="Trebuchet MS" w:cs="Helvetica"/>
          <w:i/>
          <w:sz w:val="22"/>
        </w:rPr>
        <w:t>, Master)</w:t>
      </w:r>
      <w:r w:rsidRPr="00E9538E">
        <w:rPr>
          <w:rFonts w:ascii="Trebuchet MS" w:hAnsi="Trebuchet MS" w:cs="Helvetica"/>
          <w:sz w:val="22"/>
        </w:rPr>
        <w:t xml:space="preserve"> </w:t>
      </w:r>
      <w:r w:rsidR="00E13274" w:rsidRPr="00E9538E">
        <w:rPr>
          <w:rFonts w:ascii="Trebuchet MS" w:hAnsi="Trebuchet MS" w:cs="Helvetica"/>
          <w:sz w:val="22"/>
        </w:rPr>
        <w:t>non-salarié</w:t>
      </w:r>
      <w:r w:rsidR="00653CA0">
        <w:rPr>
          <w:rFonts w:ascii="Trebuchet MS" w:hAnsi="Trebuchet MS" w:cs="Helvetica"/>
          <w:sz w:val="22"/>
        </w:rPr>
        <w:t>e</w:t>
      </w:r>
      <w:r w:rsidR="00E13274" w:rsidRPr="00E9538E">
        <w:rPr>
          <w:rFonts w:ascii="Trebuchet MS" w:hAnsi="Trebuchet MS" w:cs="Helvetica"/>
          <w:sz w:val="22"/>
        </w:rPr>
        <w:t>s</w:t>
      </w:r>
      <w:r w:rsidRPr="00E9538E">
        <w:rPr>
          <w:rFonts w:ascii="Trebuchet MS" w:hAnsi="Trebuchet MS" w:cs="Helvetica"/>
          <w:sz w:val="22"/>
        </w:rPr>
        <w:t xml:space="preserve">, aux directeurs en recherche d'emploi et aux directeurs retraités </w:t>
      </w:r>
      <w:r w:rsidRPr="006C60F0">
        <w:rPr>
          <w:rStyle w:val="lev"/>
          <w:rFonts w:ascii="Trebuchet MS" w:hAnsi="Trebuchet MS" w:cs="Helvetica"/>
          <w:i/>
          <w:iCs/>
          <w:sz w:val="22"/>
          <w:u w:val="single"/>
        </w:rPr>
        <w:t>(sous réserve de justificatifs)</w:t>
      </w:r>
      <w:r w:rsidRPr="00E9538E">
        <w:rPr>
          <w:rFonts w:ascii="Trebuchet MS" w:hAnsi="Trebuchet MS" w:cs="Helvetica"/>
          <w:sz w:val="22"/>
        </w:rPr>
        <w:t>. L</w:t>
      </w:r>
      <w:r w:rsidR="006C60F0">
        <w:rPr>
          <w:rFonts w:ascii="Trebuchet MS" w:hAnsi="Trebuchet MS" w:cs="Helvetica"/>
          <w:sz w:val="22"/>
        </w:rPr>
        <w:t>e</w:t>
      </w:r>
      <w:r w:rsidR="00BC4E5D">
        <w:rPr>
          <w:rFonts w:ascii="Trebuchet MS" w:hAnsi="Trebuchet MS" w:cs="Helvetica"/>
          <w:sz w:val="22"/>
        </w:rPr>
        <w:t xml:space="preserve"> même </w:t>
      </w:r>
      <w:r w:rsidR="006C60F0">
        <w:rPr>
          <w:rFonts w:ascii="Trebuchet MS" w:hAnsi="Trebuchet MS" w:cs="Helvetica"/>
          <w:sz w:val="22"/>
        </w:rPr>
        <w:t xml:space="preserve">principe s’applique avec une </w:t>
      </w:r>
      <w:r w:rsidR="00BC4E5D">
        <w:rPr>
          <w:rFonts w:ascii="Trebuchet MS" w:hAnsi="Trebuchet MS" w:cs="Helvetica"/>
          <w:sz w:val="22"/>
        </w:rPr>
        <w:t xml:space="preserve">formule </w:t>
      </w:r>
      <w:r w:rsidR="006C60F0">
        <w:rPr>
          <w:rFonts w:ascii="Trebuchet MS" w:hAnsi="Trebuchet MS" w:cs="Helvetica"/>
          <w:sz w:val="22"/>
        </w:rPr>
        <w:t xml:space="preserve">pour </w:t>
      </w:r>
      <w:r w:rsidR="006C60F0" w:rsidRPr="00E9538E">
        <w:rPr>
          <w:rFonts w:ascii="Trebuchet MS" w:hAnsi="Trebuchet MS" w:cs="Helvetica"/>
          <w:sz w:val="22"/>
        </w:rPr>
        <w:t>l</w:t>
      </w:r>
      <w:r w:rsidR="006C60F0">
        <w:rPr>
          <w:rFonts w:ascii="Trebuchet MS" w:hAnsi="Trebuchet MS" w:cs="Helvetica"/>
          <w:sz w:val="22"/>
        </w:rPr>
        <w:t>es trois</w:t>
      </w:r>
      <w:r w:rsidR="006C60F0" w:rsidRPr="00E9538E">
        <w:rPr>
          <w:rFonts w:ascii="Trebuchet MS" w:hAnsi="Trebuchet MS" w:cs="Helvetica"/>
          <w:sz w:val="22"/>
        </w:rPr>
        <w:t xml:space="preserve"> journée</w:t>
      </w:r>
      <w:r w:rsidR="006C60F0">
        <w:rPr>
          <w:rFonts w:ascii="Trebuchet MS" w:hAnsi="Trebuchet MS" w:cs="Helvetica"/>
          <w:sz w:val="22"/>
        </w:rPr>
        <w:t>s</w:t>
      </w:r>
      <w:r w:rsidR="006C60F0" w:rsidRPr="00E9538E">
        <w:rPr>
          <w:rFonts w:ascii="Trebuchet MS" w:hAnsi="Trebuchet MS" w:cs="Helvetica"/>
          <w:sz w:val="22"/>
        </w:rPr>
        <w:t xml:space="preserve"> de formation </w:t>
      </w:r>
      <w:r w:rsidR="006C60F0">
        <w:rPr>
          <w:rFonts w:ascii="Trebuchet MS" w:hAnsi="Trebuchet MS" w:cs="Helvetica"/>
          <w:sz w:val="22"/>
        </w:rPr>
        <w:t>pour</w:t>
      </w:r>
      <w:r w:rsidRPr="00E9538E">
        <w:rPr>
          <w:rFonts w:ascii="Trebuchet MS" w:hAnsi="Trebuchet MS" w:cs="Helvetica"/>
          <w:sz w:val="22"/>
        </w:rPr>
        <w:t xml:space="preserve"> </w:t>
      </w:r>
      <w:r w:rsidR="00BC4E5D">
        <w:rPr>
          <w:rFonts w:ascii="Trebuchet MS" w:hAnsi="Trebuchet MS" w:cs="Helvetica"/>
          <w:sz w:val="22"/>
        </w:rPr>
        <w:t>12</w:t>
      </w:r>
      <w:r w:rsidRPr="00E9538E">
        <w:rPr>
          <w:rFonts w:ascii="Trebuchet MS" w:hAnsi="Trebuchet MS" w:cs="Helvetica"/>
          <w:sz w:val="22"/>
        </w:rPr>
        <w:t>0€</w:t>
      </w:r>
      <w:r w:rsidR="006C60F0">
        <w:rPr>
          <w:rFonts w:ascii="Trebuchet MS" w:hAnsi="Trebuchet MS" w:cs="Helvetica"/>
          <w:sz w:val="22"/>
        </w:rPr>
        <w:t>, incluant</w:t>
      </w:r>
      <w:r w:rsidR="006C60F0" w:rsidRPr="00E9538E">
        <w:rPr>
          <w:rFonts w:ascii="Trebuchet MS" w:hAnsi="Trebuchet MS" w:cs="Helvetica"/>
          <w:sz w:val="22"/>
        </w:rPr>
        <w:t xml:space="preserve"> </w:t>
      </w:r>
      <w:r w:rsidR="006C60F0">
        <w:rPr>
          <w:rFonts w:ascii="Trebuchet MS" w:hAnsi="Trebuchet MS" w:cs="Helvetica"/>
          <w:sz w:val="22"/>
        </w:rPr>
        <w:t>30</w:t>
      </w:r>
      <w:r w:rsidR="006C60F0" w:rsidRPr="00E9538E">
        <w:rPr>
          <w:rFonts w:ascii="Trebuchet MS" w:hAnsi="Trebuchet MS" w:cs="Helvetica"/>
          <w:sz w:val="22"/>
        </w:rPr>
        <w:t>€ de frais d'adhésion à l'ARDESS</w:t>
      </w:r>
      <w:r w:rsidR="006C60F0">
        <w:rPr>
          <w:rFonts w:ascii="Trebuchet MS" w:hAnsi="Trebuchet MS" w:cs="Helvetica"/>
          <w:sz w:val="22"/>
        </w:rPr>
        <w:t xml:space="preserve"> </w:t>
      </w:r>
      <w:r w:rsidR="006C60F0" w:rsidRPr="006C60F0">
        <w:rPr>
          <w:rFonts w:ascii="Trebuchet MS" w:hAnsi="Trebuchet MS" w:cs="Helvetica"/>
          <w:i/>
          <w:iCs/>
          <w:sz w:val="22"/>
        </w:rPr>
        <w:t>(soit 30€/session)</w:t>
      </w:r>
      <w:r w:rsidRPr="00E9538E">
        <w:rPr>
          <w:rFonts w:ascii="Trebuchet MS" w:hAnsi="Trebuchet MS" w:cs="Helvetica"/>
          <w:sz w:val="22"/>
        </w:rPr>
        <w:t xml:space="preserve"> </w:t>
      </w:r>
      <w:r w:rsidR="006C60F0">
        <w:rPr>
          <w:rFonts w:ascii="Trebuchet MS" w:hAnsi="Trebuchet MS" w:cs="Helvetica"/>
          <w:sz w:val="22"/>
        </w:rPr>
        <w:t>ou une journée de formation à 5</w:t>
      </w:r>
      <w:r w:rsidR="006C60F0" w:rsidRPr="00E9538E">
        <w:rPr>
          <w:rFonts w:ascii="Trebuchet MS" w:hAnsi="Trebuchet MS" w:cs="Helvetica"/>
          <w:sz w:val="22"/>
        </w:rPr>
        <w:t>0€.</w:t>
      </w:r>
      <w:r w:rsidRPr="00E9538E">
        <w:rPr>
          <w:rFonts w:ascii="Trebuchet MS" w:hAnsi="Trebuchet MS" w:cs="Helvetica"/>
          <w:sz w:val="22"/>
        </w:rPr>
        <w:t xml:space="preserve"> </w:t>
      </w:r>
    </w:p>
    <w:p w14:paraId="6E9138B1" w14:textId="15753FAB" w:rsidR="00AE16B0" w:rsidRDefault="00AE16B0" w:rsidP="00B0056E">
      <w:pPr>
        <w:pStyle w:val="Retraitcorpsdetexte"/>
        <w:ind w:left="0" w:right="-3" w:firstLine="0"/>
        <w:rPr>
          <w:rFonts w:ascii="Trebuchet MS" w:hAnsi="Trebuchet MS"/>
          <w:b/>
          <w:bCs/>
          <w:sz w:val="22"/>
          <w:szCs w:val="24"/>
        </w:rPr>
      </w:pPr>
    </w:p>
    <w:p w14:paraId="4E18365F" w14:textId="77777777" w:rsidR="00653CA0" w:rsidRPr="00291FA1" w:rsidRDefault="00653CA0" w:rsidP="00B0056E">
      <w:pPr>
        <w:pStyle w:val="Retraitcorpsdetexte"/>
        <w:ind w:left="0" w:right="-3" w:firstLine="0"/>
        <w:rPr>
          <w:rFonts w:ascii="Trebuchet MS" w:hAnsi="Trebuchet MS"/>
          <w:b/>
          <w:bCs/>
          <w:sz w:val="22"/>
          <w:szCs w:val="24"/>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32"/>
      </w:tblGrid>
      <w:tr w:rsidR="00AE16B0" w:rsidRPr="00DA6A6F" w14:paraId="228F25B4" w14:textId="77777777" w:rsidTr="00DA6A6F">
        <w:tc>
          <w:tcPr>
            <w:tcW w:w="10488" w:type="dxa"/>
            <w:shd w:val="solid" w:color="000080" w:fill="FFFFFF"/>
          </w:tcPr>
          <w:p w14:paraId="5438CFF7" w14:textId="2CA17C1F" w:rsidR="00AE16B0" w:rsidRPr="00DA6A6F" w:rsidRDefault="00AE16B0" w:rsidP="00DA6A6F">
            <w:pPr>
              <w:pStyle w:val="Retraitcorpsdetexte"/>
              <w:ind w:left="0" w:firstLine="0"/>
              <w:jc w:val="center"/>
              <w:rPr>
                <w:rFonts w:ascii="Trebuchet MS" w:hAnsi="Trebuchet MS"/>
                <w:color w:val="FFFFFF"/>
                <w:sz w:val="22"/>
                <w:szCs w:val="24"/>
              </w:rPr>
            </w:pPr>
            <w:r w:rsidRPr="00DA6A6F">
              <w:rPr>
                <w:rFonts w:ascii="Trebuchet MS" w:hAnsi="Trebuchet MS"/>
                <w:b/>
                <w:bCs/>
                <w:color w:val="FFFFFF"/>
                <w:sz w:val="28"/>
                <w:szCs w:val="24"/>
              </w:rPr>
              <w:t xml:space="preserve">Coût </w:t>
            </w:r>
            <w:r w:rsidR="00450D4E" w:rsidRPr="00DA6A6F">
              <w:rPr>
                <w:rFonts w:ascii="Trebuchet MS" w:hAnsi="Trebuchet MS"/>
                <w:b/>
                <w:bCs/>
                <w:color w:val="FFFFFF"/>
                <w:sz w:val="28"/>
                <w:szCs w:val="24"/>
              </w:rPr>
              <w:t xml:space="preserve">et informations </w:t>
            </w:r>
            <w:r w:rsidRPr="00DA6A6F">
              <w:rPr>
                <w:rFonts w:ascii="Trebuchet MS" w:hAnsi="Trebuchet MS"/>
                <w:b/>
                <w:bCs/>
                <w:color w:val="FFFFFF"/>
                <w:sz w:val="28"/>
                <w:szCs w:val="24"/>
              </w:rPr>
              <w:t>de la formation :</w:t>
            </w:r>
          </w:p>
        </w:tc>
      </w:tr>
      <w:tr w:rsidR="00AE16B0" w:rsidRPr="00DA6A6F" w14:paraId="6A50F7A1" w14:textId="77777777" w:rsidTr="00DA6A6F">
        <w:tc>
          <w:tcPr>
            <w:tcW w:w="10488" w:type="dxa"/>
            <w:shd w:val="clear" w:color="auto" w:fill="auto"/>
          </w:tcPr>
          <w:p w14:paraId="68A61E3D" w14:textId="2C2F0573" w:rsidR="00450D4E" w:rsidRPr="00DA6A6F" w:rsidRDefault="00450D4E" w:rsidP="00DA6A6F">
            <w:pPr>
              <w:pStyle w:val="Retraitcorpsdetexte"/>
              <w:ind w:left="0" w:firstLine="0"/>
              <w:rPr>
                <w:rFonts w:ascii="Trebuchet MS" w:hAnsi="Trebuchet MS"/>
                <w:b/>
                <w:bCs/>
                <w:sz w:val="22"/>
                <w:szCs w:val="24"/>
              </w:rPr>
            </w:pPr>
          </w:p>
          <w:p w14:paraId="47E2FEAC" w14:textId="3EB5694C" w:rsidR="00AE16B0" w:rsidRPr="00DA6A6F" w:rsidRDefault="00AE16B0" w:rsidP="00E658D2">
            <w:pPr>
              <w:pStyle w:val="Retraitcorpsdetexte"/>
              <w:ind w:left="0" w:firstLine="0"/>
              <w:rPr>
                <w:rFonts w:ascii="Trebuchet MS" w:hAnsi="Trebuchet MS"/>
                <w:sz w:val="22"/>
                <w:szCs w:val="24"/>
              </w:rPr>
            </w:pPr>
            <w:r w:rsidRPr="00DA6A6F">
              <w:rPr>
                <w:rFonts w:ascii="Trebuchet MS" w:hAnsi="Trebuchet MS"/>
                <w:b/>
                <w:bCs/>
                <w:sz w:val="22"/>
                <w:szCs w:val="24"/>
              </w:rPr>
              <w:t>Lieu de la formation :</w:t>
            </w:r>
            <w:r w:rsidRPr="00DA6A6F">
              <w:rPr>
                <w:rFonts w:ascii="Trebuchet MS" w:hAnsi="Trebuchet MS"/>
                <w:sz w:val="22"/>
                <w:szCs w:val="24"/>
              </w:rPr>
              <w:t xml:space="preserve"> </w:t>
            </w:r>
            <w:r w:rsidR="00E658D2">
              <w:rPr>
                <w:rFonts w:ascii="Trebuchet MS" w:hAnsi="Trebuchet MS"/>
                <w:sz w:val="22"/>
                <w:szCs w:val="24"/>
              </w:rPr>
              <w:t>Occitanie</w:t>
            </w:r>
            <w:r w:rsidR="006C60F0">
              <w:rPr>
                <w:rFonts w:ascii="Trebuchet MS" w:hAnsi="Trebuchet MS"/>
                <w:sz w:val="22"/>
                <w:szCs w:val="24"/>
              </w:rPr>
              <w:t xml:space="preserve"> </w:t>
            </w:r>
            <w:r w:rsidR="006C60F0" w:rsidRPr="006C60F0">
              <w:rPr>
                <w:rFonts w:ascii="Trebuchet MS" w:hAnsi="Trebuchet MS"/>
                <w:i/>
                <w:iCs/>
                <w:sz w:val="22"/>
                <w:szCs w:val="24"/>
              </w:rPr>
              <w:t>(</w:t>
            </w:r>
            <w:r w:rsidR="00DC2FE7">
              <w:rPr>
                <w:rFonts w:ascii="Trebuchet MS" w:hAnsi="Trebuchet MS"/>
                <w:i/>
                <w:iCs/>
                <w:sz w:val="22"/>
                <w:szCs w:val="24"/>
              </w:rPr>
              <w:t>Montpellier</w:t>
            </w:r>
            <w:r w:rsidR="006C60F0" w:rsidRPr="006C60F0">
              <w:rPr>
                <w:rFonts w:ascii="Trebuchet MS" w:hAnsi="Trebuchet MS"/>
                <w:i/>
                <w:iCs/>
                <w:sz w:val="22"/>
                <w:szCs w:val="24"/>
              </w:rPr>
              <w:t>/</w:t>
            </w:r>
            <w:r w:rsidR="00DC2FE7">
              <w:rPr>
                <w:rFonts w:ascii="Trebuchet MS" w:hAnsi="Trebuchet MS"/>
                <w:i/>
                <w:iCs/>
                <w:sz w:val="22"/>
                <w:szCs w:val="24"/>
              </w:rPr>
              <w:t>Béziers</w:t>
            </w:r>
            <w:r w:rsidR="006C60F0" w:rsidRPr="006C60F0">
              <w:rPr>
                <w:rFonts w:ascii="Trebuchet MS" w:hAnsi="Trebuchet MS"/>
                <w:i/>
                <w:iCs/>
                <w:sz w:val="22"/>
                <w:szCs w:val="24"/>
              </w:rPr>
              <w:t>)</w:t>
            </w:r>
            <w:r w:rsidR="006C60F0">
              <w:rPr>
                <w:rFonts w:ascii="Trebuchet MS" w:hAnsi="Trebuchet MS"/>
                <w:sz w:val="22"/>
                <w:szCs w:val="24"/>
              </w:rPr>
              <w:t xml:space="preserve"> </w:t>
            </w:r>
            <w:r w:rsidR="00B858A6">
              <w:rPr>
                <w:rFonts w:ascii="Trebuchet MS" w:hAnsi="Trebuchet MS"/>
                <w:sz w:val="22"/>
                <w:szCs w:val="24"/>
              </w:rPr>
              <w:t xml:space="preserve">et </w:t>
            </w:r>
            <w:r w:rsidR="00B858A6" w:rsidRPr="00B858A6">
              <w:rPr>
                <w:rFonts w:ascii="Trebuchet MS" w:hAnsi="Trebuchet MS"/>
                <w:sz w:val="22"/>
                <w:szCs w:val="24"/>
              </w:rPr>
              <w:t>visioconférence</w:t>
            </w:r>
            <w:r w:rsidR="00B858A6" w:rsidRPr="00B858A6">
              <w:rPr>
                <w:rFonts w:ascii="Trebuchet MS" w:hAnsi="Trebuchet MS"/>
                <w:i/>
                <w:sz w:val="22"/>
                <w:szCs w:val="24"/>
              </w:rPr>
              <w:t xml:space="preserve"> </w:t>
            </w:r>
            <w:r w:rsidR="00B858A6">
              <w:rPr>
                <w:rFonts w:ascii="Trebuchet MS" w:hAnsi="Trebuchet MS"/>
                <w:i/>
                <w:sz w:val="22"/>
                <w:szCs w:val="24"/>
              </w:rPr>
              <w:t>(</w:t>
            </w:r>
            <w:r w:rsidR="00B858A6" w:rsidRPr="00B858A6">
              <w:rPr>
                <w:rFonts w:ascii="Trebuchet MS" w:hAnsi="Trebuchet MS"/>
                <w:i/>
                <w:sz w:val="22"/>
                <w:szCs w:val="24"/>
              </w:rPr>
              <w:t>sur demande</w:t>
            </w:r>
            <w:r w:rsidR="00B858A6">
              <w:rPr>
                <w:rFonts w:ascii="Trebuchet MS" w:hAnsi="Trebuchet MS"/>
                <w:i/>
                <w:sz w:val="22"/>
                <w:szCs w:val="24"/>
              </w:rPr>
              <w:t xml:space="preserve"> en amont</w:t>
            </w:r>
            <w:r w:rsidR="00B858A6" w:rsidRPr="00B858A6">
              <w:rPr>
                <w:rFonts w:ascii="Trebuchet MS" w:hAnsi="Trebuchet MS"/>
                <w:i/>
                <w:sz w:val="22"/>
                <w:szCs w:val="24"/>
              </w:rPr>
              <w:t>)</w:t>
            </w:r>
            <w:r w:rsidR="00E658D2">
              <w:rPr>
                <w:rFonts w:ascii="Trebuchet MS" w:hAnsi="Trebuchet MS"/>
                <w:sz w:val="22"/>
                <w:szCs w:val="24"/>
              </w:rPr>
              <w:t>.</w:t>
            </w:r>
          </w:p>
        </w:tc>
      </w:tr>
      <w:tr w:rsidR="00AE16B0" w:rsidRPr="00DA6A6F" w14:paraId="51F7F20F" w14:textId="77777777" w:rsidTr="00DA6A6F">
        <w:tc>
          <w:tcPr>
            <w:tcW w:w="10488" w:type="dxa"/>
            <w:shd w:val="clear" w:color="auto" w:fill="auto"/>
          </w:tcPr>
          <w:p w14:paraId="3F38D1F3" w14:textId="50955855" w:rsidR="00AE16B0" w:rsidRPr="00DA6A6F" w:rsidRDefault="00AE16B0" w:rsidP="00DA6A6F">
            <w:pPr>
              <w:pStyle w:val="Retraitcorpsdetexte"/>
              <w:ind w:left="0" w:firstLine="0"/>
              <w:rPr>
                <w:rFonts w:ascii="Trebuchet MS" w:hAnsi="Trebuchet MS"/>
                <w:i/>
                <w:sz w:val="22"/>
                <w:szCs w:val="24"/>
              </w:rPr>
            </w:pPr>
            <w:r w:rsidRPr="00DA6A6F">
              <w:rPr>
                <w:rFonts w:ascii="Trebuchet MS" w:hAnsi="Trebuchet MS"/>
                <w:b/>
                <w:bCs/>
                <w:sz w:val="22"/>
                <w:szCs w:val="24"/>
              </w:rPr>
              <w:t>Horaires des journées :</w:t>
            </w:r>
            <w:r w:rsidRPr="00DA6A6F">
              <w:rPr>
                <w:rFonts w:ascii="Trebuchet MS" w:hAnsi="Trebuchet MS"/>
                <w:sz w:val="22"/>
                <w:szCs w:val="24"/>
              </w:rPr>
              <w:t xml:space="preserve"> </w:t>
            </w:r>
            <w:r w:rsidR="00DC2FE7">
              <w:rPr>
                <w:rFonts w:ascii="Trebuchet MS" w:hAnsi="Trebuchet MS"/>
                <w:sz w:val="22"/>
                <w:szCs w:val="24"/>
              </w:rPr>
              <w:t>0</w:t>
            </w:r>
            <w:r w:rsidRPr="00DA6A6F">
              <w:rPr>
                <w:rFonts w:ascii="Trebuchet MS" w:hAnsi="Trebuchet MS"/>
                <w:sz w:val="22"/>
                <w:szCs w:val="24"/>
              </w:rPr>
              <w:t>9h00 – 17h00</w:t>
            </w:r>
            <w:r w:rsidR="00450D4E" w:rsidRPr="00DA6A6F">
              <w:rPr>
                <w:rFonts w:ascii="Trebuchet MS" w:hAnsi="Trebuchet MS"/>
                <w:sz w:val="22"/>
                <w:szCs w:val="24"/>
              </w:rPr>
              <w:t xml:space="preserve"> </w:t>
            </w:r>
            <w:r w:rsidR="00450D4E" w:rsidRPr="00DA6A6F">
              <w:rPr>
                <w:rFonts w:ascii="Trebuchet MS" w:hAnsi="Trebuchet MS"/>
                <w:i/>
                <w:sz w:val="22"/>
                <w:szCs w:val="24"/>
              </w:rPr>
              <w:t>(soit 7h00 de formation par journée)</w:t>
            </w:r>
            <w:r w:rsidR="00B858A6">
              <w:rPr>
                <w:rFonts w:ascii="Trebuchet MS" w:hAnsi="Trebuchet MS"/>
                <w:i/>
                <w:sz w:val="22"/>
                <w:szCs w:val="24"/>
              </w:rPr>
              <w:t>.</w:t>
            </w:r>
          </w:p>
          <w:p w14:paraId="01DB37CA" w14:textId="77777777" w:rsidR="00450D4E" w:rsidRPr="00DA6A6F" w:rsidRDefault="00450D4E" w:rsidP="00DA6A6F">
            <w:pPr>
              <w:pStyle w:val="Retraitcorpsdetexte"/>
              <w:ind w:left="0" w:firstLine="0"/>
              <w:rPr>
                <w:rFonts w:ascii="Trebuchet MS" w:hAnsi="Trebuchet MS"/>
                <w:sz w:val="22"/>
                <w:szCs w:val="24"/>
              </w:rPr>
            </w:pPr>
          </w:p>
        </w:tc>
      </w:tr>
    </w:tbl>
    <w:p w14:paraId="300E13B4" w14:textId="77777777" w:rsidR="00DA6A6F" w:rsidRPr="00DA6A6F" w:rsidRDefault="00DA6A6F" w:rsidP="00DA6A6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5173"/>
      </w:tblGrid>
      <w:tr w:rsidR="00AE16B0" w:rsidRPr="00DA6A6F" w14:paraId="0D68DB62" w14:textId="77777777" w:rsidTr="00DA6A6F">
        <w:tc>
          <w:tcPr>
            <w:tcW w:w="5244" w:type="dxa"/>
            <w:shd w:val="clear" w:color="auto" w:fill="auto"/>
          </w:tcPr>
          <w:p w14:paraId="27169A3D" w14:textId="77777777" w:rsidR="00450D4E" w:rsidRPr="00DA6A6F" w:rsidRDefault="00AE16B0" w:rsidP="00DA6A6F">
            <w:pPr>
              <w:pStyle w:val="Retraitcorpsdetexte"/>
              <w:ind w:left="0" w:right="-3" w:firstLine="0"/>
              <w:jc w:val="center"/>
              <w:rPr>
                <w:rFonts w:ascii="Trebuchet MS" w:hAnsi="Trebuchet MS"/>
                <w:b/>
                <w:sz w:val="22"/>
                <w:szCs w:val="24"/>
              </w:rPr>
            </w:pPr>
            <w:r w:rsidRPr="00DA6A6F">
              <w:rPr>
                <w:rFonts w:ascii="Trebuchet MS" w:hAnsi="Trebuchet MS"/>
                <w:b/>
                <w:sz w:val="22"/>
                <w:szCs w:val="24"/>
              </w:rPr>
              <w:t>Formule trois journées de formation</w:t>
            </w:r>
          </w:p>
          <w:p w14:paraId="2927D254" w14:textId="77777777" w:rsidR="00AE16B0" w:rsidRPr="00DA6A6F" w:rsidRDefault="00AE16B0" w:rsidP="00DA6A6F">
            <w:pPr>
              <w:pStyle w:val="Retraitcorpsdetexte"/>
              <w:ind w:left="0" w:right="-3" w:firstLine="0"/>
              <w:jc w:val="center"/>
              <w:rPr>
                <w:rFonts w:ascii="Trebuchet MS" w:hAnsi="Trebuchet MS"/>
                <w:b/>
                <w:sz w:val="22"/>
                <w:szCs w:val="24"/>
              </w:rPr>
            </w:pPr>
            <w:r w:rsidRPr="00DA6A6F">
              <w:rPr>
                <w:rFonts w:ascii="Trebuchet MS" w:hAnsi="Trebuchet MS"/>
                <w:b/>
                <w:i/>
                <w:sz w:val="22"/>
                <w:szCs w:val="24"/>
              </w:rPr>
              <w:t>(</w:t>
            </w:r>
            <w:proofErr w:type="gramStart"/>
            <w:r w:rsidRPr="00DA6A6F">
              <w:rPr>
                <w:rFonts w:ascii="Trebuchet MS" w:hAnsi="Trebuchet MS"/>
                <w:b/>
                <w:i/>
                <w:sz w:val="22"/>
                <w:szCs w:val="24"/>
              </w:rPr>
              <w:t>repas</w:t>
            </w:r>
            <w:proofErr w:type="gramEnd"/>
            <w:r w:rsidRPr="00DA6A6F">
              <w:rPr>
                <w:rFonts w:ascii="Trebuchet MS" w:hAnsi="Trebuchet MS"/>
                <w:b/>
                <w:i/>
                <w:sz w:val="22"/>
                <w:szCs w:val="24"/>
              </w:rPr>
              <w:t xml:space="preserve"> inclus)</w:t>
            </w:r>
          </w:p>
        </w:tc>
        <w:tc>
          <w:tcPr>
            <w:tcW w:w="5244" w:type="dxa"/>
            <w:shd w:val="clear" w:color="auto" w:fill="auto"/>
          </w:tcPr>
          <w:p w14:paraId="77BCB4E2" w14:textId="09E2F6BF" w:rsidR="00450D4E" w:rsidRPr="00DA6A6F" w:rsidRDefault="005222F2" w:rsidP="00DA6A6F">
            <w:pPr>
              <w:pStyle w:val="Retraitcorpsdetexte"/>
              <w:ind w:left="0" w:right="-3" w:firstLine="0"/>
              <w:jc w:val="center"/>
              <w:rPr>
                <w:rFonts w:ascii="Trebuchet MS" w:hAnsi="Trebuchet MS"/>
                <w:sz w:val="28"/>
                <w:szCs w:val="24"/>
              </w:rPr>
            </w:pPr>
            <w:r>
              <w:rPr>
                <w:rFonts w:ascii="Trebuchet MS" w:hAnsi="Trebuchet MS"/>
                <w:b/>
                <w:color w:val="00B050"/>
                <w:sz w:val="28"/>
                <w:szCs w:val="24"/>
              </w:rPr>
              <w:t>5</w:t>
            </w:r>
            <w:r w:rsidR="00092116">
              <w:rPr>
                <w:rFonts w:ascii="Trebuchet MS" w:hAnsi="Trebuchet MS"/>
                <w:b/>
                <w:color w:val="00B050"/>
                <w:sz w:val="28"/>
                <w:szCs w:val="24"/>
              </w:rPr>
              <w:t>85</w:t>
            </w:r>
            <w:r w:rsidR="00450D4E" w:rsidRPr="00DA6A6F">
              <w:rPr>
                <w:rFonts w:ascii="Trebuchet MS" w:hAnsi="Trebuchet MS"/>
                <w:b/>
                <w:color w:val="00B050"/>
                <w:sz w:val="28"/>
                <w:szCs w:val="24"/>
              </w:rPr>
              <w:t>€</w:t>
            </w:r>
            <w:r w:rsidR="00450D4E" w:rsidRPr="00DA6A6F">
              <w:rPr>
                <w:rFonts w:ascii="Trebuchet MS" w:hAnsi="Trebuchet MS"/>
                <w:sz w:val="28"/>
                <w:szCs w:val="24"/>
              </w:rPr>
              <w:t xml:space="preserve"> </w:t>
            </w:r>
          </w:p>
          <w:p w14:paraId="1D74302C" w14:textId="0D271173" w:rsidR="00AE16B0" w:rsidRPr="00DA6A6F" w:rsidRDefault="00450D4E" w:rsidP="005222F2">
            <w:pPr>
              <w:pStyle w:val="Retraitcorpsdetexte"/>
              <w:ind w:left="0" w:right="-3" w:firstLine="0"/>
              <w:jc w:val="center"/>
              <w:rPr>
                <w:rFonts w:ascii="Trebuchet MS" w:hAnsi="Trebuchet MS"/>
                <w:sz w:val="22"/>
                <w:szCs w:val="24"/>
              </w:rPr>
            </w:pPr>
            <w:r w:rsidRPr="00DA6A6F">
              <w:rPr>
                <w:rFonts w:ascii="Trebuchet MS" w:hAnsi="Trebuchet MS"/>
                <w:i/>
                <w:color w:val="FF0000"/>
                <w:sz w:val="22"/>
                <w:szCs w:val="24"/>
              </w:rPr>
              <w:t>(</w:t>
            </w:r>
            <w:proofErr w:type="gramStart"/>
            <w:r w:rsidRPr="00DA6A6F">
              <w:rPr>
                <w:rFonts w:ascii="Trebuchet MS" w:hAnsi="Trebuchet MS"/>
                <w:i/>
                <w:color w:val="FF0000"/>
                <w:sz w:val="22"/>
                <w:szCs w:val="24"/>
              </w:rPr>
              <w:t>au</w:t>
            </w:r>
            <w:proofErr w:type="gramEnd"/>
            <w:r w:rsidRPr="00DA6A6F">
              <w:rPr>
                <w:rFonts w:ascii="Trebuchet MS" w:hAnsi="Trebuchet MS"/>
                <w:i/>
                <w:color w:val="FF0000"/>
                <w:sz w:val="22"/>
                <w:szCs w:val="24"/>
              </w:rPr>
              <w:t xml:space="preserve"> lieu de </w:t>
            </w:r>
            <w:r w:rsidR="005222F2">
              <w:rPr>
                <w:rFonts w:ascii="Trebuchet MS" w:hAnsi="Trebuchet MS"/>
                <w:i/>
                <w:color w:val="FF0000"/>
                <w:sz w:val="22"/>
                <w:szCs w:val="24"/>
              </w:rPr>
              <w:t>6</w:t>
            </w:r>
            <w:r w:rsidR="00092116">
              <w:rPr>
                <w:rFonts w:ascii="Trebuchet MS" w:hAnsi="Trebuchet MS"/>
                <w:i/>
                <w:color w:val="FF0000"/>
                <w:sz w:val="22"/>
                <w:szCs w:val="24"/>
              </w:rPr>
              <w:t>9</w:t>
            </w:r>
            <w:r w:rsidRPr="00DA6A6F">
              <w:rPr>
                <w:rFonts w:ascii="Trebuchet MS" w:hAnsi="Trebuchet MS"/>
                <w:i/>
                <w:color w:val="FF0000"/>
                <w:sz w:val="22"/>
                <w:szCs w:val="24"/>
              </w:rPr>
              <w:t>0€)</w:t>
            </w:r>
          </w:p>
        </w:tc>
      </w:tr>
      <w:tr w:rsidR="00AE16B0" w:rsidRPr="00DA6A6F" w14:paraId="0B5B7F78" w14:textId="77777777" w:rsidTr="00DA6A6F">
        <w:tc>
          <w:tcPr>
            <w:tcW w:w="5244" w:type="dxa"/>
            <w:shd w:val="clear" w:color="auto" w:fill="auto"/>
          </w:tcPr>
          <w:p w14:paraId="0AB4F873" w14:textId="77777777" w:rsidR="00AE16B0" w:rsidRPr="00DA6A6F" w:rsidRDefault="00450D4E" w:rsidP="00DA6A6F">
            <w:pPr>
              <w:pStyle w:val="Retraitcorpsdetexte"/>
              <w:ind w:left="0" w:right="-3" w:firstLine="0"/>
              <w:jc w:val="center"/>
              <w:rPr>
                <w:rFonts w:ascii="Trebuchet MS" w:hAnsi="Trebuchet MS"/>
                <w:b/>
                <w:sz w:val="22"/>
                <w:szCs w:val="24"/>
              </w:rPr>
            </w:pPr>
            <w:r w:rsidRPr="00DA6A6F">
              <w:rPr>
                <w:rFonts w:ascii="Trebuchet MS" w:hAnsi="Trebuchet MS"/>
                <w:b/>
                <w:sz w:val="22"/>
                <w:szCs w:val="24"/>
              </w:rPr>
              <w:t>Une journée de formation au choix</w:t>
            </w:r>
          </w:p>
          <w:p w14:paraId="5BAC0FF2" w14:textId="77777777" w:rsidR="00450D4E" w:rsidRPr="00DA6A6F" w:rsidRDefault="00450D4E" w:rsidP="00DA6A6F">
            <w:pPr>
              <w:pStyle w:val="Retraitcorpsdetexte"/>
              <w:ind w:left="0" w:right="-3" w:firstLine="0"/>
              <w:jc w:val="center"/>
              <w:rPr>
                <w:rFonts w:ascii="Trebuchet MS" w:hAnsi="Trebuchet MS"/>
                <w:i/>
                <w:sz w:val="22"/>
                <w:szCs w:val="24"/>
              </w:rPr>
            </w:pPr>
            <w:r w:rsidRPr="00DA6A6F">
              <w:rPr>
                <w:rFonts w:ascii="Trebuchet MS" w:hAnsi="Trebuchet MS"/>
                <w:b/>
                <w:i/>
                <w:sz w:val="22"/>
                <w:szCs w:val="24"/>
              </w:rPr>
              <w:t>(</w:t>
            </w:r>
            <w:proofErr w:type="gramStart"/>
            <w:r w:rsidRPr="00DA6A6F">
              <w:rPr>
                <w:rFonts w:ascii="Trebuchet MS" w:hAnsi="Trebuchet MS"/>
                <w:b/>
                <w:i/>
                <w:sz w:val="22"/>
                <w:szCs w:val="24"/>
              </w:rPr>
              <w:t>repas</w:t>
            </w:r>
            <w:proofErr w:type="gramEnd"/>
            <w:r w:rsidRPr="00DA6A6F">
              <w:rPr>
                <w:rFonts w:ascii="Trebuchet MS" w:hAnsi="Trebuchet MS"/>
                <w:b/>
                <w:i/>
                <w:sz w:val="22"/>
                <w:szCs w:val="24"/>
              </w:rPr>
              <w:t xml:space="preserve"> inclus)</w:t>
            </w:r>
          </w:p>
        </w:tc>
        <w:tc>
          <w:tcPr>
            <w:tcW w:w="5244" w:type="dxa"/>
            <w:shd w:val="clear" w:color="auto" w:fill="auto"/>
          </w:tcPr>
          <w:p w14:paraId="72EC8B48" w14:textId="77777777" w:rsidR="00450D4E" w:rsidRPr="00DA6A6F" w:rsidRDefault="00450D4E" w:rsidP="00DA6A6F">
            <w:pPr>
              <w:pStyle w:val="Retraitcorpsdetexte"/>
              <w:ind w:left="0" w:right="-3" w:firstLine="0"/>
              <w:jc w:val="center"/>
              <w:rPr>
                <w:rFonts w:ascii="Trebuchet MS" w:hAnsi="Trebuchet MS"/>
                <w:b/>
                <w:sz w:val="8"/>
                <w:szCs w:val="24"/>
              </w:rPr>
            </w:pPr>
          </w:p>
          <w:p w14:paraId="77A83739" w14:textId="78B4F9E0" w:rsidR="00AE16B0" w:rsidRPr="00DA6A6F" w:rsidRDefault="005222F2" w:rsidP="00DA6A6F">
            <w:pPr>
              <w:pStyle w:val="Retraitcorpsdetexte"/>
              <w:ind w:left="0" w:right="-3" w:firstLine="0"/>
              <w:jc w:val="center"/>
              <w:rPr>
                <w:rFonts w:ascii="Trebuchet MS" w:hAnsi="Trebuchet MS"/>
                <w:sz w:val="22"/>
                <w:szCs w:val="24"/>
              </w:rPr>
            </w:pPr>
            <w:r>
              <w:rPr>
                <w:rFonts w:ascii="Trebuchet MS" w:hAnsi="Trebuchet MS"/>
                <w:b/>
                <w:sz w:val="28"/>
                <w:szCs w:val="24"/>
              </w:rPr>
              <w:t>2</w:t>
            </w:r>
            <w:r w:rsidR="00092116">
              <w:rPr>
                <w:rFonts w:ascii="Trebuchet MS" w:hAnsi="Trebuchet MS"/>
                <w:b/>
                <w:sz w:val="28"/>
                <w:szCs w:val="24"/>
              </w:rPr>
              <w:t>3</w:t>
            </w:r>
            <w:r w:rsidR="00450D4E" w:rsidRPr="00DA6A6F">
              <w:rPr>
                <w:rFonts w:ascii="Trebuchet MS" w:hAnsi="Trebuchet MS"/>
                <w:b/>
                <w:sz w:val="28"/>
                <w:szCs w:val="24"/>
              </w:rPr>
              <w:t>0€</w:t>
            </w:r>
          </w:p>
        </w:tc>
      </w:tr>
      <w:tr w:rsidR="00AE16B0" w:rsidRPr="00DA6A6F" w14:paraId="79126720" w14:textId="77777777" w:rsidTr="00DA6A6F">
        <w:tc>
          <w:tcPr>
            <w:tcW w:w="5244" w:type="dxa"/>
            <w:shd w:val="clear" w:color="auto" w:fill="auto"/>
          </w:tcPr>
          <w:p w14:paraId="5035D883" w14:textId="6C64BF79" w:rsidR="00FD6D1B" w:rsidRPr="00DA6A6F" w:rsidRDefault="00BC4E5D" w:rsidP="00DA6A6F">
            <w:pPr>
              <w:pStyle w:val="Retraitcorpsdetexte"/>
              <w:ind w:left="0" w:right="-3" w:firstLine="0"/>
              <w:jc w:val="center"/>
              <w:rPr>
                <w:rFonts w:ascii="Trebuchet MS" w:hAnsi="Trebuchet MS"/>
                <w:b/>
                <w:i/>
                <w:sz w:val="22"/>
                <w:szCs w:val="24"/>
              </w:rPr>
            </w:pPr>
            <w:r>
              <w:rPr>
                <w:rFonts w:ascii="Trebuchet MS" w:hAnsi="Trebuchet MS"/>
                <w:b/>
                <w:sz w:val="22"/>
                <w:szCs w:val="24"/>
              </w:rPr>
              <w:t>Formule j</w:t>
            </w:r>
            <w:r w:rsidR="00450D4E" w:rsidRPr="00DA6A6F">
              <w:rPr>
                <w:rFonts w:ascii="Trebuchet MS" w:hAnsi="Trebuchet MS"/>
                <w:b/>
                <w:sz w:val="22"/>
                <w:szCs w:val="24"/>
              </w:rPr>
              <w:t>ournées de formation au tarif réduit</w:t>
            </w:r>
            <w:r w:rsidR="00FD6D1B" w:rsidRPr="00DA6A6F">
              <w:rPr>
                <w:rFonts w:ascii="Trebuchet MS" w:hAnsi="Trebuchet MS"/>
                <w:b/>
                <w:sz w:val="22"/>
                <w:szCs w:val="24"/>
              </w:rPr>
              <w:t xml:space="preserve">* </w:t>
            </w:r>
          </w:p>
          <w:p w14:paraId="3CC00317" w14:textId="77777777" w:rsidR="00AE16B0" w:rsidRPr="00DA6A6F" w:rsidRDefault="00FD6D1B" w:rsidP="00DA6A6F">
            <w:pPr>
              <w:pStyle w:val="Retraitcorpsdetexte"/>
              <w:ind w:left="0" w:right="-3" w:firstLine="0"/>
              <w:jc w:val="center"/>
              <w:rPr>
                <w:rFonts w:ascii="Trebuchet MS" w:hAnsi="Trebuchet MS"/>
                <w:b/>
                <w:sz w:val="22"/>
                <w:szCs w:val="24"/>
              </w:rPr>
            </w:pPr>
            <w:r w:rsidRPr="00DA6A6F">
              <w:rPr>
                <w:rFonts w:ascii="Trebuchet MS" w:hAnsi="Trebuchet MS"/>
                <w:b/>
                <w:i/>
                <w:sz w:val="22"/>
                <w:szCs w:val="24"/>
              </w:rPr>
              <w:t>(</w:t>
            </w:r>
            <w:proofErr w:type="gramStart"/>
            <w:r w:rsidRPr="00DA6A6F">
              <w:rPr>
                <w:rFonts w:ascii="Trebuchet MS" w:hAnsi="Trebuchet MS"/>
                <w:b/>
                <w:i/>
                <w:sz w:val="22"/>
                <w:szCs w:val="24"/>
              </w:rPr>
              <w:t>repas</w:t>
            </w:r>
            <w:proofErr w:type="gramEnd"/>
            <w:r w:rsidRPr="00DA6A6F">
              <w:rPr>
                <w:rFonts w:ascii="Trebuchet MS" w:hAnsi="Trebuchet MS"/>
                <w:b/>
                <w:i/>
                <w:sz w:val="22"/>
                <w:szCs w:val="24"/>
              </w:rPr>
              <w:t xml:space="preserve"> inclus)</w:t>
            </w:r>
            <w:r w:rsidRPr="00DA6A6F">
              <w:rPr>
                <w:rFonts w:ascii="Trebuchet MS" w:hAnsi="Trebuchet MS"/>
                <w:b/>
                <w:sz w:val="22"/>
                <w:szCs w:val="24"/>
              </w:rPr>
              <w:t xml:space="preserve"> </w:t>
            </w:r>
          </w:p>
        </w:tc>
        <w:tc>
          <w:tcPr>
            <w:tcW w:w="5244" w:type="dxa"/>
            <w:shd w:val="clear" w:color="auto" w:fill="auto"/>
          </w:tcPr>
          <w:p w14:paraId="2D43599B" w14:textId="77777777" w:rsidR="00450D4E" w:rsidRPr="00DA6A6F" w:rsidRDefault="00D4234E" w:rsidP="00DA6A6F">
            <w:pPr>
              <w:pStyle w:val="Retraitcorpsdetexte"/>
              <w:ind w:left="0" w:right="-3" w:firstLine="0"/>
              <w:jc w:val="center"/>
              <w:rPr>
                <w:rFonts w:ascii="Trebuchet MS" w:hAnsi="Trebuchet MS"/>
                <w:b/>
                <w:color w:val="00B050"/>
                <w:sz w:val="28"/>
                <w:szCs w:val="24"/>
              </w:rPr>
            </w:pPr>
            <w:r>
              <w:rPr>
                <w:rFonts w:ascii="Trebuchet MS" w:hAnsi="Trebuchet MS"/>
                <w:b/>
                <w:color w:val="00B050"/>
                <w:sz w:val="28"/>
                <w:szCs w:val="24"/>
              </w:rPr>
              <w:t>120</w:t>
            </w:r>
            <w:r w:rsidR="00450D4E" w:rsidRPr="00DA6A6F">
              <w:rPr>
                <w:rFonts w:ascii="Trebuchet MS" w:hAnsi="Trebuchet MS"/>
                <w:b/>
                <w:color w:val="00B050"/>
                <w:sz w:val="28"/>
                <w:szCs w:val="24"/>
              </w:rPr>
              <w:t>€</w:t>
            </w:r>
          </w:p>
          <w:p w14:paraId="0BD15765" w14:textId="77777777" w:rsidR="00AE16B0" w:rsidRPr="00DA6A6F" w:rsidRDefault="00D4234E" w:rsidP="00D4234E">
            <w:pPr>
              <w:pStyle w:val="Retraitcorpsdetexte"/>
              <w:ind w:left="0" w:right="-3" w:firstLine="0"/>
              <w:rPr>
                <w:rFonts w:ascii="Trebuchet MS" w:hAnsi="Trebuchet MS"/>
                <w:sz w:val="22"/>
                <w:szCs w:val="24"/>
              </w:rPr>
            </w:pPr>
            <w:r>
              <w:rPr>
                <w:rFonts w:ascii="Trebuchet MS" w:hAnsi="Trebuchet MS"/>
                <w:b/>
                <w:sz w:val="24"/>
                <w:szCs w:val="24"/>
              </w:rPr>
              <w:t>9</w:t>
            </w:r>
            <w:r w:rsidR="00450D4E" w:rsidRPr="00DA6A6F">
              <w:rPr>
                <w:rFonts w:ascii="Trebuchet MS" w:hAnsi="Trebuchet MS"/>
                <w:b/>
                <w:sz w:val="24"/>
                <w:szCs w:val="24"/>
              </w:rPr>
              <w:t xml:space="preserve">0€ </w:t>
            </w:r>
            <w:r w:rsidR="00450D4E" w:rsidRPr="00DA6A6F">
              <w:rPr>
                <w:rFonts w:ascii="Trebuchet MS" w:hAnsi="Trebuchet MS"/>
                <w:i/>
                <w:sz w:val="22"/>
                <w:szCs w:val="24"/>
              </w:rPr>
              <w:t>(de participation)</w:t>
            </w:r>
            <w:r w:rsidR="00450D4E" w:rsidRPr="00DA6A6F">
              <w:rPr>
                <w:rFonts w:ascii="Trebuchet MS" w:hAnsi="Trebuchet MS"/>
                <w:b/>
                <w:sz w:val="22"/>
                <w:szCs w:val="24"/>
              </w:rPr>
              <w:t xml:space="preserve"> </w:t>
            </w:r>
            <w:r w:rsidR="00450D4E" w:rsidRPr="00DA6A6F">
              <w:rPr>
                <w:rFonts w:ascii="Trebuchet MS" w:hAnsi="Trebuchet MS"/>
                <w:b/>
                <w:sz w:val="24"/>
                <w:szCs w:val="24"/>
              </w:rPr>
              <w:t xml:space="preserve">+ </w:t>
            </w:r>
            <w:r>
              <w:rPr>
                <w:rFonts w:ascii="Trebuchet MS" w:hAnsi="Trebuchet MS"/>
                <w:b/>
                <w:sz w:val="24"/>
                <w:szCs w:val="24"/>
              </w:rPr>
              <w:t>30</w:t>
            </w:r>
            <w:r w:rsidR="00450D4E" w:rsidRPr="00DA6A6F">
              <w:rPr>
                <w:rFonts w:ascii="Trebuchet MS" w:hAnsi="Trebuchet MS"/>
                <w:b/>
                <w:sz w:val="24"/>
                <w:szCs w:val="24"/>
              </w:rPr>
              <w:t>€</w:t>
            </w:r>
            <w:r w:rsidR="00450D4E" w:rsidRPr="00DA6A6F">
              <w:rPr>
                <w:rFonts w:ascii="Trebuchet MS" w:hAnsi="Trebuchet MS"/>
                <w:sz w:val="24"/>
                <w:szCs w:val="24"/>
              </w:rPr>
              <w:t xml:space="preserve"> </w:t>
            </w:r>
            <w:r w:rsidR="00450D4E" w:rsidRPr="00DA6A6F">
              <w:rPr>
                <w:rFonts w:ascii="Trebuchet MS" w:hAnsi="Trebuchet MS"/>
                <w:i/>
                <w:sz w:val="22"/>
                <w:szCs w:val="24"/>
              </w:rPr>
              <w:t>(frais d’adhésion)</w:t>
            </w:r>
          </w:p>
        </w:tc>
      </w:tr>
      <w:tr w:rsidR="00BC4E5D" w:rsidRPr="00DA6A6F" w14:paraId="73FA5C64" w14:textId="77777777" w:rsidTr="00BC4E5D">
        <w:trPr>
          <w:trHeight w:val="437"/>
        </w:trPr>
        <w:tc>
          <w:tcPr>
            <w:tcW w:w="5244" w:type="dxa"/>
            <w:shd w:val="clear" w:color="auto" w:fill="auto"/>
          </w:tcPr>
          <w:p w14:paraId="1CB278D8" w14:textId="1E69F781" w:rsidR="00BC4E5D" w:rsidRPr="00DA6A6F" w:rsidRDefault="00BC4E5D" w:rsidP="00BC4E5D">
            <w:pPr>
              <w:pStyle w:val="Retraitcorpsdetexte"/>
              <w:ind w:left="0" w:right="-3" w:firstLine="0"/>
              <w:jc w:val="center"/>
              <w:rPr>
                <w:rFonts w:ascii="Trebuchet MS" w:hAnsi="Trebuchet MS"/>
                <w:b/>
                <w:sz w:val="22"/>
                <w:szCs w:val="24"/>
              </w:rPr>
            </w:pPr>
            <w:r w:rsidRPr="00DA6A6F">
              <w:rPr>
                <w:rFonts w:ascii="Trebuchet MS" w:hAnsi="Trebuchet MS"/>
                <w:b/>
                <w:sz w:val="22"/>
                <w:szCs w:val="24"/>
              </w:rPr>
              <w:t xml:space="preserve">Une journée de formation au </w:t>
            </w:r>
            <w:r>
              <w:rPr>
                <w:rFonts w:ascii="Trebuchet MS" w:hAnsi="Trebuchet MS"/>
                <w:b/>
                <w:sz w:val="22"/>
                <w:szCs w:val="24"/>
              </w:rPr>
              <w:t>tarif réduit*</w:t>
            </w:r>
          </w:p>
          <w:p w14:paraId="43213795" w14:textId="05D2ACA5" w:rsidR="00BC4E5D" w:rsidRPr="00DA6A6F" w:rsidRDefault="00BC4E5D" w:rsidP="00BC4E5D">
            <w:pPr>
              <w:pStyle w:val="Retraitcorpsdetexte"/>
              <w:ind w:left="0" w:right="-3" w:firstLine="0"/>
              <w:jc w:val="center"/>
              <w:rPr>
                <w:rFonts w:ascii="Trebuchet MS" w:hAnsi="Trebuchet MS"/>
                <w:b/>
                <w:sz w:val="22"/>
                <w:szCs w:val="24"/>
              </w:rPr>
            </w:pPr>
            <w:r w:rsidRPr="00DA6A6F">
              <w:rPr>
                <w:rFonts w:ascii="Trebuchet MS" w:hAnsi="Trebuchet MS"/>
                <w:b/>
                <w:i/>
                <w:sz w:val="22"/>
                <w:szCs w:val="24"/>
              </w:rPr>
              <w:t>(</w:t>
            </w:r>
            <w:proofErr w:type="gramStart"/>
            <w:r w:rsidRPr="00DA6A6F">
              <w:rPr>
                <w:rFonts w:ascii="Trebuchet MS" w:hAnsi="Trebuchet MS"/>
                <w:b/>
                <w:i/>
                <w:sz w:val="22"/>
                <w:szCs w:val="24"/>
              </w:rPr>
              <w:t>repas</w:t>
            </w:r>
            <w:proofErr w:type="gramEnd"/>
            <w:r w:rsidRPr="00DA6A6F">
              <w:rPr>
                <w:rFonts w:ascii="Trebuchet MS" w:hAnsi="Trebuchet MS"/>
                <w:b/>
                <w:i/>
                <w:sz w:val="22"/>
                <w:szCs w:val="24"/>
              </w:rPr>
              <w:t xml:space="preserve"> inclus)</w:t>
            </w:r>
          </w:p>
        </w:tc>
        <w:tc>
          <w:tcPr>
            <w:tcW w:w="5244" w:type="dxa"/>
            <w:shd w:val="clear" w:color="auto" w:fill="auto"/>
          </w:tcPr>
          <w:p w14:paraId="2FBF93A5" w14:textId="77777777" w:rsidR="00BC4E5D" w:rsidRDefault="00BC4E5D" w:rsidP="00DA6A6F">
            <w:pPr>
              <w:pStyle w:val="Retraitcorpsdetexte"/>
              <w:ind w:left="0" w:right="-3" w:firstLine="0"/>
              <w:jc w:val="center"/>
              <w:rPr>
                <w:rFonts w:ascii="Trebuchet MS" w:hAnsi="Trebuchet MS"/>
                <w:b/>
                <w:sz w:val="28"/>
                <w:szCs w:val="24"/>
              </w:rPr>
            </w:pPr>
            <w:r>
              <w:rPr>
                <w:rFonts w:ascii="Trebuchet MS" w:hAnsi="Trebuchet MS"/>
                <w:b/>
                <w:sz w:val="28"/>
                <w:szCs w:val="24"/>
              </w:rPr>
              <w:t>50€</w:t>
            </w:r>
          </w:p>
          <w:p w14:paraId="6C5E2D3D" w14:textId="5479134A" w:rsidR="00BC4E5D" w:rsidRPr="00BC4E5D" w:rsidRDefault="00BC4E5D" w:rsidP="00DA6A6F">
            <w:pPr>
              <w:pStyle w:val="Retraitcorpsdetexte"/>
              <w:ind w:left="0" w:right="-3" w:firstLine="0"/>
              <w:jc w:val="center"/>
              <w:rPr>
                <w:rFonts w:ascii="Trebuchet MS" w:hAnsi="Trebuchet MS"/>
                <w:b/>
                <w:color w:val="00B050"/>
                <w:sz w:val="24"/>
                <w:szCs w:val="24"/>
              </w:rPr>
            </w:pPr>
            <w:r w:rsidRPr="00BC4E5D">
              <w:rPr>
                <w:rFonts w:ascii="Trebuchet MS" w:hAnsi="Trebuchet MS"/>
                <w:b/>
                <w:sz w:val="24"/>
                <w:szCs w:val="24"/>
              </w:rPr>
              <w:t>+ 30€</w:t>
            </w:r>
            <w:r w:rsidRPr="00BC4E5D">
              <w:rPr>
                <w:rFonts w:ascii="Trebuchet MS" w:hAnsi="Trebuchet MS"/>
                <w:sz w:val="24"/>
                <w:szCs w:val="24"/>
              </w:rPr>
              <w:t xml:space="preserve"> </w:t>
            </w:r>
            <w:r w:rsidRPr="00BC4E5D">
              <w:rPr>
                <w:rFonts w:ascii="Trebuchet MS" w:hAnsi="Trebuchet MS"/>
                <w:i/>
                <w:sz w:val="24"/>
                <w:szCs w:val="24"/>
              </w:rPr>
              <w:t>(frais d’adhésion)</w:t>
            </w:r>
          </w:p>
        </w:tc>
      </w:tr>
    </w:tbl>
    <w:p w14:paraId="1015B94A" w14:textId="6616EF8A" w:rsidR="00AE16B0" w:rsidRPr="00BC4E5D" w:rsidRDefault="00FD6D1B" w:rsidP="00B0056E">
      <w:pPr>
        <w:pStyle w:val="Retraitcorpsdetexte"/>
        <w:ind w:left="0" w:right="-3" w:firstLine="0"/>
        <w:rPr>
          <w:rFonts w:ascii="Trebuchet MS" w:hAnsi="Trebuchet MS"/>
          <w:i/>
          <w:sz w:val="22"/>
          <w:szCs w:val="24"/>
        </w:rPr>
      </w:pPr>
      <w:r w:rsidRPr="00FD6D1B">
        <w:rPr>
          <w:rFonts w:ascii="Trebuchet MS" w:hAnsi="Trebuchet MS"/>
          <w:i/>
          <w:sz w:val="22"/>
          <w:szCs w:val="24"/>
        </w:rPr>
        <w:t>*(Voir conditions ci-dessus)</w:t>
      </w:r>
    </w:p>
    <w:p w14:paraId="757A2254" w14:textId="77777777" w:rsidR="00653CA0" w:rsidRPr="004678A5" w:rsidRDefault="00653CA0" w:rsidP="00B0056E">
      <w:pPr>
        <w:pStyle w:val="Retraitcorpsdetexte"/>
        <w:ind w:left="0" w:right="-3" w:firstLine="0"/>
        <w:rPr>
          <w:rFonts w:ascii="Trebuchet MS" w:hAnsi="Trebuchet MS"/>
          <w:sz w:val="22"/>
          <w:szCs w:val="24"/>
        </w:rPr>
      </w:pPr>
    </w:p>
    <w:p w14:paraId="2C720E45" w14:textId="59ABA6A0" w:rsidR="00AE16B0" w:rsidRDefault="00B0056E" w:rsidP="00E9538E">
      <w:pPr>
        <w:pStyle w:val="Retraitcorpsdetexte"/>
        <w:ind w:left="0" w:right="-3" w:firstLine="0"/>
        <w:jc w:val="both"/>
        <w:rPr>
          <w:rFonts w:ascii="Trebuchet MS" w:hAnsi="Trebuchet MS"/>
          <w:i/>
          <w:sz w:val="22"/>
          <w:szCs w:val="24"/>
        </w:rPr>
      </w:pPr>
      <w:r w:rsidRPr="00291FA1">
        <w:rPr>
          <w:rFonts w:ascii="Trebuchet MS" w:hAnsi="Trebuchet MS"/>
          <w:i/>
          <w:sz w:val="22"/>
          <w:szCs w:val="24"/>
        </w:rPr>
        <w:t>Dès la réception de votre inscription une convention de formation vous sera transmise, ainsi que la facture.</w:t>
      </w:r>
    </w:p>
    <w:p w14:paraId="2E9A445C" w14:textId="31A3A20C" w:rsidR="00AE16B0" w:rsidRDefault="00AE16B0" w:rsidP="00E9538E">
      <w:pPr>
        <w:pStyle w:val="Retraitcorpsdetexte"/>
        <w:ind w:left="0" w:right="-3" w:firstLine="0"/>
        <w:jc w:val="both"/>
        <w:rPr>
          <w:rFonts w:ascii="Trebuchet MS" w:hAnsi="Trebuchet MS"/>
          <w:i/>
          <w:sz w:val="22"/>
          <w:szCs w:val="24"/>
        </w:rPr>
      </w:pPr>
    </w:p>
    <w:p w14:paraId="6D8C76FB" w14:textId="77777777" w:rsidR="00B858A6" w:rsidRDefault="00B858A6" w:rsidP="00E9538E">
      <w:pPr>
        <w:pStyle w:val="Retraitcorpsdetexte"/>
        <w:ind w:left="0" w:right="-3" w:firstLine="0"/>
        <w:jc w:val="both"/>
        <w:rPr>
          <w:rFonts w:ascii="Trebuchet MS" w:hAnsi="Trebuchet MS"/>
          <w:i/>
          <w:sz w:val="22"/>
          <w:szCs w:val="24"/>
        </w:rPr>
      </w:pPr>
    </w:p>
    <w:p w14:paraId="6F3D4859" w14:textId="48E60F89" w:rsidR="008A5B36" w:rsidRDefault="008A5B36" w:rsidP="00E9538E">
      <w:pPr>
        <w:pStyle w:val="Retraitcorpsdetexte"/>
        <w:ind w:left="0" w:right="-3" w:firstLine="0"/>
        <w:jc w:val="both"/>
        <w:rPr>
          <w:rFonts w:ascii="Trebuchet MS" w:hAnsi="Trebuchet MS"/>
          <w:i/>
          <w:sz w:val="22"/>
          <w:szCs w:val="24"/>
        </w:rPr>
      </w:pPr>
    </w:p>
    <w:p w14:paraId="1D0D70C0" w14:textId="2C222AD5" w:rsidR="00AE16B0" w:rsidRDefault="00AE16B0" w:rsidP="00E9538E">
      <w:pPr>
        <w:pStyle w:val="Retraitcorpsdetexte"/>
        <w:ind w:left="0" w:right="-3" w:firstLine="0"/>
        <w:jc w:val="both"/>
        <w:rPr>
          <w:rFonts w:ascii="Trebuchet MS" w:hAnsi="Trebuchet MS"/>
          <w:i/>
          <w:sz w:val="22"/>
          <w:szCs w:val="24"/>
        </w:rPr>
      </w:pPr>
    </w:p>
    <w:p w14:paraId="64BEB581" w14:textId="630907D8" w:rsidR="00C16171" w:rsidRDefault="00C16171" w:rsidP="00E9538E">
      <w:pPr>
        <w:pStyle w:val="Retraitcorpsdetexte"/>
        <w:ind w:left="0" w:right="-3" w:firstLine="0"/>
        <w:jc w:val="both"/>
        <w:rPr>
          <w:rFonts w:ascii="Trebuchet MS" w:hAnsi="Trebuchet MS"/>
          <w:i/>
          <w:sz w:val="22"/>
          <w:szCs w:val="24"/>
        </w:rPr>
      </w:pPr>
    </w:p>
    <w:p w14:paraId="3195C9B0" w14:textId="34F0ED52" w:rsidR="00C16171" w:rsidRDefault="00C16171" w:rsidP="00E9538E">
      <w:pPr>
        <w:pStyle w:val="Retraitcorpsdetexte"/>
        <w:ind w:left="0" w:right="-3" w:firstLine="0"/>
        <w:jc w:val="both"/>
        <w:rPr>
          <w:rFonts w:ascii="Trebuchet MS" w:hAnsi="Trebuchet MS"/>
          <w:i/>
          <w:sz w:val="22"/>
          <w:szCs w:val="24"/>
        </w:rPr>
      </w:pPr>
    </w:p>
    <w:p w14:paraId="14543B50" w14:textId="7E742D06" w:rsidR="00C16171" w:rsidRPr="00210429" w:rsidRDefault="00C16171" w:rsidP="00E9538E">
      <w:pPr>
        <w:pStyle w:val="Retraitcorpsdetexte"/>
        <w:ind w:left="0" w:right="-3" w:firstLine="0"/>
        <w:jc w:val="both"/>
        <w:rPr>
          <w:rFonts w:ascii="Trebuchet MS" w:hAnsi="Trebuchet MS"/>
          <w:i/>
          <w:sz w:val="12"/>
          <w:szCs w:val="14"/>
        </w:rPr>
      </w:pPr>
    </w:p>
    <w:p w14:paraId="408D2C4C" w14:textId="77777777" w:rsidR="00B858A6" w:rsidRPr="00B858A6" w:rsidRDefault="00B858A6" w:rsidP="00E17621">
      <w:pPr>
        <w:pStyle w:val="Retraitcorpsdetexte"/>
        <w:pBdr>
          <w:top w:val="single" w:sz="4" w:space="1" w:color="auto"/>
          <w:left w:val="single" w:sz="4" w:space="4" w:color="auto"/>
          <w:bottom w:val="single" w:sz="4" w:space="1" w:color="auto"/>
          <w:right w:val="single" w:sz="4" w:space="4" w:color="auto"/>
        </w:pBdr>
        <w:ind w:left="0" w:right="-3" w:firstLine="0"/>
        <w:jc w:val="center"/>
        <w:rPr>
          <w:rFonts w:ascii="Trebuchet MS" w:hAnsi="Trebuchet MS"/>
          <w:b/>
          <w:sz w:val="16"/>
          <w:szCs w:val="28"/>
        </w:rPr>
      </w:pPr>
    </w:p>
    <w:p w14:paraId="3304D726" w14:textId="6AD90B0C" w:rsidR="001E0D77" w:rsidRDefault="00B0056E" w:rsidP="00E17621">
      <w:pPr>
        <w:pStyle w:val="Retraitcorpsdetexte"/>
        <w:pBdr>
          <w:top w:val="single" w:sz="4" w:space="1" w:color="auto"/>
          <w:left w:val="single" w:sz="4" w:space="4" w:color="auto"/>
          <w:bottom w:val="single" w:sz="4" w:space="1" w:color="auto"/>
          <w:right w:val="single" w:sz="4" w:space="4" w:color="auto"/>
        </w:pBdr>
        <w:ind w:left="0" w:right="-3" w:firstLine="0"/>
        <w:jc w:val="center"/>
        <w:rPr>
          <w:rFonts w:ascii="Trebuchet MS" w:hAnsi="Trebuchet MS"/>
          <w:b/>
          <w:bCs/>
          <w:sz w:val="24"/>
          <w:szCs w:val="28"/>
        </w:rPr>
      </w:pPr>
      <w:r w:rsidRPr="00B277A6">
        <w:rPr>
          <w:rFonts w:ascii="Trebuchet MS" w:hAnsi="Trebuchet MS"/>
          <w:b/>
          <w:sz w:val="24"/>
          <w:szCs w:val="28"/>
        </w:rPr>
        <w:t>1</w:t>
      </w:r>
      <w:r w:rsidRPr="00B277A6">
        <w:rPr>
          <w:rFonts w:ascii="Trebuchet MS" w:hAnsi="Trebuchet MS"/>
          <w:b/>
          <w:sz w:val="24"/>
          <w:szCs w:val="28"/>
          <w:vertAlign w:val="superscript"/>
        </w:rPr>
        <w:t>er</w:t>
      </w:r>
      <w:r w:rsidRPr="00B277A6">
        <w:rPr>
          <w:rFonts w:ascii="Trebuchet MS" w:hAnsi="Trebuchet MS"/>
          <w:b/>
          <w:sz w:val="24"/>
          <w:szCs w:val="28"/>
        </w:rPr>
        <w:t xml:space="preserve"> </w:t>
      </w:r>
      <w:r w:rsidR="006C60F0">
        <w:rPr>
          <w:rFonts w:ascii="Trebuchet MS" w:hAnsi="Trebuchet MS"/>
          <w:b/>
          <w:sz w:val="24"/>
          <w:szCs w:val="28"/>
        </w:rPr>
        <w:t>Vendre</w:t>
      </w:r>
      <w:r w:rsidRPr="00B277A6">
        <w:rPr>
          <w:rFonts w:ascii="Trebuchet MS" w:hAnsi="Trebuchet MS"/>
          <w:b/>
          <w:sz w:val="24"/>
          <w:szCs w:val="28"/>
        </w:rPr>
        <w:t>di</w:t>
      </w:r>
      <w:r w:rsidR="00CD6729">
        <w:rPr>
          <w:rFonts w:ascii="Trebuchet MS" w:hAnsi="Trebuchet MS"/>
          <w:b/>
          <w:bCs/>
          <w:sz w:val="24"/>
          <w:szCs w:val="28"/>
        </w:rPr>
        <w:t xml:space="preserve"> : </w:t>
      </w:r>
      <w:r w:rsidRPr="00B277A6">
        <w:rPr>
          <w:rFonts w:ascii="Trebuchet MS" w:hAnsi="Trebuchet MS"/>
          <w:b/>
          <w:bCs/>
          <w:sz w:val="24"/>
          <w:szCs w:val="28"/>
        </w:rPr>
        <w:t xml:space="preserve">« Actualité </w:t>
      </w:r>
      <w:r w:rsidR="00CD6729">
        <w:rPr>
          <w:rFonts w:ascii="Trebuchet MS" w:hAnsi="Trebuchet MS"/>
          <w:b/>
          <w:bCs/>
          <w:sz w:val="24"/>
          <w:szCs w:val="28"/>
        </w:rPr>
        <w:t xml:space="preserve">du </w:t>
      </w:r>
      <w:r w:rsidRPr="00B277A6">
        <w:rPr>
          <w:rFonts w:ascii="Trebuchet MS" w:hAnsi="Trebuchet MS"/>
          <w:b/>
          <w:bCs/>
          <w:sz w:val="24"/>
          <w:szCs w:val="28"/>
        </w:rPr>
        <w:t xml:space="preserve">Droit </w:t>
      </w:r>
      <w:r w:rsidR="00A50D46">
        <w:rPr>
          <w:rFonts w:ascii="Trebuchet MS" w:hAnsi="Trebuchet MS"/>
          <w:b/>
          <w:bCs/>
          <w:sz w:val="24"/>
          <w:szCs w:val="28"/>
        </w:rPr>
        <w:t>S</w:t>
      </w:r>
      <w:r w:rsidRPr="00B277A6">
        <w:rPr>
          <w:rFonts w:ascii="Trebuchet MS" w:hAnsi="Trebuchet MS"/>
          <w:b/>
          <w:bCs/>
          <w:sz w:val="24"/>
          <w:szCs w:val="28"/>
        </w:rPr>
        <w:t xml:space="preserve">ocial » </w:t>
      </w:r>
      <w:r w:rsidRPr="00B277A6">
        <w:rPr>
          <w:rFonts w:ascii="Trebuchet MS" w:hAnsi="Trebuchet MS"/>
          <w:b/>
          <w:bCs/>
          <w:sz w:val="24"/>
          <w:szCs w:val="28"/>
        </w:rPr>
        <w:br/>
      </w:r>
      <w:r w:rsidR="006C60F0">
        <w:rPr>
          <w:rFonts w:ascii="Trebuchet MS" w:hAnsi="Trebuchet MS"/>
          <w:b/>
          <w:bCs/>
          <w:sz w:val="24"/>
          <w:szCs w:val="28"/>
        </w:rPr>
        <w:t>Vendredi 22</w:t>
      </w:r>
      <w:r w:rsidRPr="00B277A6">
        <w:rPr>
          <w:rFonts w:ascii="Trebuchet MS" w:hAnsi="Trebuchet MS"/>
          <w:b/>
          <w:bCs/>
          <w:sz w:val="24"/>
          <w:szCs w:val="28"/>
        </w:rPr>
        <w:t xml:space="preserve"> </w:t>
      </w:r>
      <w:r w:rsidR="00A50D46">
        <w:rPr>
          <w:rFonts w:ascii="Trebuchet MS" w:hAnsi="Trebuchet MS"/>
          <w:b/>
          <w:bCs/>
          <w:sz w:val="24"/>
          <w:szCs w:val="28"/>
        </w:rPr>
        <w:t>Ma</w:t>
      </w:r>
      <w:r w:rsidR="00E17621">
        <w:rPr>
          <w:rFonts w:ascii="Trebuchet MS" w:hAnsi="Trebuchet MS"/>
          <w:b/>
          <w:bCs/>
          <w:sz w:val="24"/>
          <w:szCs w:val="28"/>
        </w:rPr>
        <w:t>rs</w:t>
      </w:r>
      <w:r w:rsidRPr="00B277A6">
        <w:rPr>
          <w:rFonts w:ascii="Trebuchet MS" w:hAnsi="Trebuchet MS"/>
          <w:b/>
          <w:bCs/>
          <w:sz w:val="24"/>
          <w:szCs w:val="28"/>
        </w:rPr>
        <w:t xml:space="preserve"> 20</w:t>
      </w:r>
      <w:r w:rsidR="008A5B36">
        <w:rPr>
          <w:rFonts w:ascii="Trebuchet MS" w:hAnsi="Trebuchet MS"/>
          <w:b/>
          <w:bCs/>
          <w:sz w:val="24"/>
          <w:szCs w:val="28"/>
        </w:rPr>
        <w:t>2</w:t>
      </w:r>
      <w:r w:rsidR="006C60F0">
        <w:rPr>
          <w:rFonts w:ascii="Trebuchet MS" w:hAnsi="Trebuchet MS"/>
          <w:b/>
          <w:bCs/>
          <w:sz w:val="24"/>
          <w:szCs w:val="28"/>
        </w:rPr>
        <w:t>4</w:t>
      </w:r>
      <w:r w:rsidRPr="00B277A6">
        <w:rPr>
          <w:rFonts w:ascii="Trebuchet MS" w:hAnsi="Trebuchet MS"/>
          <w:b/>
          <w:bCs/>
          <w:sz w:val="24"/>
          <w:szCs w:val="28"/>
        </w:rPr>
        <w:t xml:space="preserve"> de </w:t>
      </w:r>
      <w:r w:rsidR="00540E28">
        <w:rPr>
          <w:rFonts w:ascii="Trebuchet MS" w:hAnsi="Trebuchet MS"/>
          <w:b/>
          <w:bCs/>
          <w:sz w:val="24"/>
          <w:szCs w:val="28"/>
        </w:rPr>
        <w:t>0</w:t>
      </w:r>
      <w:r w:rsidRPr="00B277A6">
        <w:rPr>
          <w:rFonts w:ascii="Trebuchet MS" w:hAnsi="Trebuchet MS"/>
          <w:b/>
          <w:bCs/>
          <w:sz w:val="24"/>
          <w:szCs w:val="28"/>
        </w:rPr>
        <w:t xml:space="preserve">9h00 à 17h00 </w:t>
      </w:r>
      <w:r w:rsidR="005B712B">
        <w:rPr>
          <w:rFonts w:ascii="Trebuchet MS" w:hAnsi="Trebuchet MS"/>
          <w:b/>
          <w:bCs/>
          <w:sz w:val="24"/>
          <w:szCs w:val="28"/>
        </w:rPr>
        <w:t xml:space="preserve">à </w:t>
      </w:r>
      <w:r w:rsidR="00BE2F28">
        <w:rPr>
          <w:rFonts w:ascii="Trebuchet MS" w:hAnsi="Trebuchet MS"/>
          <w:b/>
          <w:bCs/>
          <w:sz w:val="24"/>
          <w:szCs w:val="28"/>
        </w:rPr>
        <w:t>Montpellier</w:t>
      </w:r>
    </w:p>
    <w:p w14:paraId="6E75CF6D" w14:textId="5DAE6D46" w:rsidR="004678A5" w:rsidRDefault="00BE2F28" w:rsidP="00E17621">
      <w:pPr>
        <w:pStyle w:val="Retraitcorpsdetexte"/>
        <w:pBdr>
          <w:top w:val="single" w:sz="4" w:space="1" w:color="auto"/>
          <w:left w:val="single" w:sz="4" w:space="4" w:color="auto"/>
          <w:bottom w:val="single" w:sz="4" w:space="1" w:color="auto"/>
          <w:right w:val="single" w:sz="4" w:space="4" w:color="auto"/>
        </w:pBdr>
        <w:ind w:left="0" w:right="-3" w:firstLine="0"/>
        <w:jc w:val="center"/>
        <w:rPr>
          <w:rFonts w:ascii="Trebuchet MS" w:hAnsi="Trebuchet MS"/>
          <w:i/>
          <w:iCs/>
          <w:sz w:val="24"/>
          <w:szCs w:val="24"/>
        </w:rPr>
      </w:pPr>
      <w:r>
        <w:rPr>
          <w:rFonts w:ascii="Trebuchet MS" w:hAnsi="Trebuchet MS"/>
          <w:b/>
          <w:bCs/>
          <w:sz w:val="24"/>
          <w:szCs w:val="28"/>
        </w:rPr>
        <w:t>DITEP Bourneville</w:t>
      </w:r>
      <w:r w:rsidR="001E0D77">
        <w:rPr>
          <w:rFonts w:ascii="Trebuchet MS" w:hAnsi="Trebuchet MS"/>
          <w:b/>
          <w:bCs/>
          <w:sz w:val="24"/>
          <w:szCs w:val="28"/>
        </w:rPr>
        <w:t xml:space="preserve"> </w:t>
      </w:r>
      <w:r w:rsidR="007249FE" w:rsidRPr="007249FE">
        <w:rPr>
          <w:rFonts w:ascii="Trebuchet MS" w:hAnsi="Trebuchet MS"/>
          <w:i/>
          <w:iCs/>
          <w:sz w:val="24"/>
          <w:szCs w:val="24"/>
        </w:rPr>
        <w:t>(</w:t>
      </w:r>
      <w:r w:rsidRPr="00BE2F28">
        <w:rPr>
          <w:rFonts w:ascii="Trebuchet MS" w:hAnsi="Trebuchet MS" w:cs="Arial"/>
          <w:i/>
          <w:iCs/>
          <w:sz w:val="24"/>
          <w:szCs w:val="24"/>
          <w:shd w:val="clear" w:color="auto" w:fill="FFFFFF"/>
        </w:rPr>
        <w:t>120 Rue du Mas de Prunet</w:t>
      </w:r>
      <w:r>
        <w:rPr>
          <w:rFonts w:ascii="Trebuchet MS" w:hAnsi="Trebuchet MS" w:cs="Arial"/>
          <w:i/>
          <w:iCs/>
          <w:sz w:val="24"/>
          <w:szCs w:val="24"/>
          <w:shd w:val="clear" w:color="auto" w:fill="FFFFFF"/>
        </w:rPr>
        <w:t xml:space="preserve"> - </w:t>
      </w:r>
      <w:r w:rsidRPr="00BE2F28">
        <w:rPr>
          <w:rFonts w:ascii="Trebuchet MS" w:hAnsi="Trebuchet MS" w:cs="Arial"/>
          <w:i/>
          <w:iCs/>
          <w:sz w:val="24"/>
          <w:szCs w:val="24"/>
          <w:shd w:val="clear" w:color="auto" w:fill="FFFFFF"/>
        </w:rPr>
        <w:t>34070 Montpellier</w:t>
      </w:r>
      <w:r w:rsidR="007249FE" w:rsidRPr="007249FE">
        <w:rPr>
          <w:rFonts w:ascii="Trebuchet MS" w:hAnsi="Trebuchet MS"/>
          <w:i/>
          <w:iCs/>
          <w:sz w:val="24"/>
          <w:szCs w:val="24"/>
        </w:rPr>
        <w:t>)</w:t>
      </w:r>
    </w:p>
    <w:p w14:paraId="46D53364" w14:textId="77777777" w:rsidR="00B858A6" w:rsidRPr="00B858A6" w:rsidRDefault="00B858A6" w:rsidP="00E17621">
      <w:pPr>
        <w:pStyle w:val="Retraitcorpsdetexte"/>
        <w:pBdr>
          <w:top w:val="single" w:sz="4" w:space="1" w:color="auto"/>
          <w:left w:val="single" w:sz="4" w:space="4" w:color="auto"/>
          <w:bottom w:val="single" w:sz="4" w:space="1" w:color="auto"/>
          <w:right w:val="single" w:sz="4" w:space="4" w:color="auto"/>
        </w:pBdr>
        <w:ind w:left="0" w:right="-3" w:firstLine="0"/>
        <w:jc w:val="center"/>
        <w:rPr>
          <w:rFonts w:ascii="Trebuchet MS" w:hAnsi="Trebuchet MS"/>
          <w:b/>
          <w:bCs/>
          <w:sz w:val="16"/>
          <w:szCs w:val="28"/>
        </w:rPr>
      </w:pPr>
    </w:p>
    <w:p w14:paraId="38A380DC" w14:textId="77777777" w:rsidR="00443AD6" w:rsidRPr="00443AD6" w:rsidRDefault="00443AD6" w:rsidP="00EE1275">
      <w:pPr>
        <w:pStyle w:val="Retraitcorpsdetexte"/>
        <w:ind w:left="0" w:right="564" w:firstLine="0"/>
        <w:jc w:val="both"/>
        <w:rPr>
          <w:rFonts w:ascii="Trebuchet MS" w:hAnsi="Trebuchet MS"/>
          <w:sz w:val="16"/>
          <w:szCs w:val="24"/>
        </w:rPr>
      </w:pPr>
    </w:p>
    <w:p w14:paraId="73933FED" w14:textId="4E172AA7" w:rsidR="00CD6729" w:rsidRPr="00DB3595" w:rsidRDefault="00CD6729" w:rsidP="00CD6729">
      <w:pPr>
        <w:pStyle w:val="Retraitcorpsdetexte"/>
        <w:tabs>
          <w:tab w:val="left" w:pos="1740"/>
        </w:tabs>
        <w:ind w:left="0" w:right="-3" w:firstLine="0"/>
        <w:jc w:val="both"/>
        <w:rPr>
          <w:rFonts w:ascii="Trebuchet MS" w:hAnsi="Trebuchet MS"/>
          <w:b/>
          <w:bCs/>
          <w:szCs w:val="18"/>
        </w:rPr>
      </w:pPr>
      <w:r w:rsidRPr="00DB3595">
        <w:rPr>
          <w:rFonts w:ascii="Trebuchet MS" w:hAnsi="Trebuchet MS"/>
          <w:sz w:val="22"/>
          <w:szCs w:val="22"/>
        </w:rPr>
        <w:t xml:space="preserve">Intervention animée par </w:t>
      </w:r>
      <w:r w:rsidRPr="00DB3595">
        <w:rPr>
          <w:rFonts w:ascii="Trebuchet MS" w:hAnsi="Trebuchet MS"/>
          <w:b/>
          <w:sz w:val="22"/>
          <w:szCs w:val="22"/>
        </w:rPr>
        <w:t>Maître Camille DE BAILLEUL</w:t>
      </w:r>
      <w:r w:rsidRPr="00DB3595">
        <w:rPr>
          <w:rFonts w:ascii="Trebuchet MS" w:hAnsi="Trebuchet MS"/>
          <w:sz w:val="22"/>
          <w:szCs w:val="22"/>
        </w:rPr>
        <w:t xml:space="preserve">, avocate spécialisée en droit social du cabinet </w:t>
      </w:r>
      <w:r w:rsidR="002D7A83">
        <w:rPr>
          <w:rFonts w:ascii="Trebuchet MS" w:hAnsi="Trebuchet MS"/>
          <w:sz w:val="22"/>
          <w:szCs w:val="22"/>
        </w:rPr>
        <w:t>CORHT</w:t>
      </w:r>
      <w:r w:rsidR="00490D99" w:rsidRPr="00DB3595">
        <w:rPr>
          <w:rFonts w:ascii="Trebuchet MS" w:hAnsi="Trebuchet MS"/>
          <w:sz w:val="22"/>
          <w:szCs w:val="22"/>
        </w:rPr>
        <w:t xml:space="preserve"> Avocats</w:t>
      </w:r>
      <w:r w:rsidRPr="00DB3595">
        <w:rPr>
          <w:rFonts w:ascii="Trebuchet MS" w:hAnsi="Trebuchet MS"/>
          <w:sz w:val="22"/>
          <w:szCs w:val="22"/>
        </w:rPr>
        <w:t>.</w:t>
      </w:r>
    </w:p>
    <w:p w14:paraId="7308564A" w14:textId="2DF4FA9B" w:rsidR="00CD6729" w:rsidRPr="00DB3595" w:rsidRDefault="00CD6729" w:rsidP="00CD6729">
      <w:pPr>
        <w:pStyle w:val="Titre1"/>
        <w:spacing w:before="0" w:after="0"/>
        <w:rPr>
          <w:rFonts w:ascii="Trebuchet MS" w:hAnsi="Trebuchet MS"/>
          <w:sz w:val="12"/>
          <w:szCs w:val="20"/>
        </w:rPr>
      </w:pPr>
    </w:p>
    <w:p w14:paraId="21E34401" w14:textId="4048A7F0" w:rsidR="00CD6729" w:rsidRDefault="00CD6729" w:rsidP="00CD6729">
      <w:pPr>
        <w:pStyle w:val="Titre1"/>
        <w:spacing w:before="0" w:after="0"/>
        <w:jc w:val="both"/>
        <w:rPr>
          <w:rFonts w:ascii="Trebuchet MS" w:hAnsi="Trebuchet MS"/>
          <w:b w:val="0"/>
          <w:color w:val="000000"/>
          <w:sz w:val="22"/>
          <w:szCs w:val="22"/>
        </w:rPr>
      </w:pPr>
      <w:r w:rsidRPr="00DB3595">
        <w:rPr>
          <w:rFonts w:ascii="Trebuchet MS" w:hAnsi="Trebuchet MS"/>
          <w:sz w:val="22"/>
          <w:szCs w:val="22"/>
        </w:rPr>
        <w:t xml:space="preserve">Objectifs : </w:t>
      </w:r>
      <w:r w:rsidRPr="00DB3595">
        <w:rPr>
          <w:rFonts w:ascii="Trebuchet MS" w:hAnsi="Trebuchet MS"/>
          <w:b w:val="0"/>
          <w:color w:val="000000"/>
          <w:sz w:val="22"/>
          <w:szCs w:val="22"/>
        </w:rPr>
        <w:t>A partir de l’analyse de l’actualité législative, réglementaire conventionnelle et jurisprudentielle, permettre une acquisition régulière des connaissances permettant aux participants de tenir à niveau leur compétence en matière de droit du travail et de la protection sociale et d’en tirer les conséquences pratiques de gestion des relations du travail dans l’entreprise.</w:t>
      </w:r>
    </w:p>
    <w:p w14:paraId="5688BD61" w14:textId="77777777" w:rsidR="00C159EE" w:rsidRDefault="00C159EE" w:rsidP="00C159EE">
      <w:pPr>
        <w:jc w:val="center"/>
        <w:rPr>
          <w:rFonts w:ascii="Trebuchet MS" w:hAnsi="Trebuchet MS"/>
          <w:b/>
          <w:bCs/>
          <w:sz w:val="22"/>
          <w:szCs w:val="22"/>
        </w:rPr>
      </w:pPr>
    </w:p>
    <w:p w14:paraId="1B55ED5A" w14:textId="77777777" w:rsidR="00210429" w:rsidRDefault="005B712B" w:rsidP="00210429">
      <w:pPr>
        <w:pStyle w:val="Titre2"/>
        <w:spacing w:before="0" w:after="0"/>
        <w:rPr>
          <w:rFonts w:ascii="Trebuchet MS" w:hAnsi="Trebuchet MS"/>
          <w:i w:val="0"/>
          <w:iCs w:val="0"/>
          <w:sz w:val="22"/>
          <w:szCs w:val="32"/>
        </w:rPr>
      </w:pPr>
      <w:r w:rsidRPr="00210429">
        <w:rPr>
          <w:rFonts w:ascii="Trebuchet MS" w:hAnsi="Trebuchet MS"/>
          <w:i w:val="0"/>
          <w:iCs w:val="0"/>
          <w:sz w:val="22"/>
          <w:szCs w:val="32"/>
        </w:rPr>
        <w:t>Programme</w:t>
      </w:r>
      <w:r w:rsidR="00210429">
        <w:rPr>
          <w:rFonts w:ascii="Trebuchet MS" w:hAnsi="Trebuchet MS"/>
          <w:i w:val="0"/>
          <w:iCs w:val="0"/>
          <w:sz w:val="22"/>
          <w:szCs w:val="32"/>
        </w:rPr>
        <w:t> :</w:t>
      </w:r>
    </w:p>
    <w:p w14:paraId="138DE779" w14:textId="77777777" w:rsidR="00210429" w:rsidRDefault="00210429" w:rsidP="00210429"/>
    <w:p w14:paraId="2E62B4A0" w14:textId="4A7F5FE0" w:rsidR="00210429" w:rsidRPr="00210429" w:rsidRDefault="00210429" w:rsidP="00210429">
      <w:pPr>
        <w:sectPr w:rsidR="00210429" w:rsidRPr="00210429" w:rsidSect="00B277A6">
          <w:headerReference w:type="default" r:id="rId10"/>
          <w:footerReference w:type="even" r:id="rId11"/>
          <w:footerReference w:type="default" r:id="rId12"/>
          <w:type w:val="continuous"/>
          <w:pgSz w:w="11904" w:h="16834"/>
          <w:pgMar w:top="567" w:right="847" w:bottom="567" w:left="709" w:header="567" w:footer="567" w:gutter="0"/>
          <w:cols w:space="720"/>
          <w:noEndnote/>
        </w:sectPr>
      </w:pPr>
    </w:p>
    <w:p w14:paraId="269EDE17" w14:textId="0C231D49" w:rsidR="00210429" w:rsidRPr="00210429" w:rsidRDefault="00210429" w:rsidP="00210429">
      <w:pPr>
        <w:pStyle w:val="Paragraphedeliste"/>
        <w:numPr>
          <w:ilvl w:val="0"/>
          <w:numId w:val="40"/>
        </w:numPr>
        <w:rPr>
          <w:rFonts w:ascii="Trebuchet MS" w:hAnsi="Trebuchet MS"/>
          <w:b/>
          <w:bCs/>
          <w:sz w:val="20"/>
          <w:szCs w:val="20"/>
          <w:u w:val="single"/>
        </w:rPr>
      </w:pPr>
      <w:r w:rsidRPr="00210429">
        <w:rPr>
          <w:rFonts w:ascii="Trebuchet MS" w:hAnsi="Trebuchet MS"/>
          <w:b/>
          <w:bCs/>
          <w:sz w:val="20"/>
          <w:szCs w:val="20"/>
          <w:u w:val="single"/>
        </w:rPr>
        <w:t>ACTUALITE LEGISLATIVE, REGLEMENTAIRE ET CONVENTIONNELLE</w:t>
      </w:r>
    </w:p>
    <w:p w14:paraId="37BAD174" w14:textId="77777777"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Loi sur le partage de la valeur – loi du 29 novembre 2023</w:t>
      </w:r>
    </w:p>
    <w:p w14:paraId="1502125B" w14:textId="77777777"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Réforme des retraites</w:t>
      </w:r>
    </w:p>
    <w:p w14:paraId="0B86DDEA" w14:textId="1739B88F"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 xml:space="preserve">Rappel loi 2 août 2021 : suivi état de santé salariés </w:t>
      </w:r>
      <w:proofErr w:type="spellStart"/>
      <w:r w:rsidRPr="00210429">
        <w:rPr>
          <w:rFonts w:ascii="Trebuchet MS" w:hAnsi="Trebuchet MS"/>
          <w:sz w:val="20"/>
          <w:szCs w:val="20"/>
        </w:rPr>
        <w:t>multiemployeur</w:t>
      </w:r>
      <w:proofErr w:type="spellEnd"/>
    </w:p>
    <w:p w14:paraId="4FFC1DF8" w14:textId="77777777"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La réintégration des salariés non vaccinés</w:t>
      </w:r>
    </w:p>
    <w:p w14:paraId="16168345" w14:textId="7833AFE2"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 xml:space="preserve">Loi marché du travail : Le retour de l’expérimentation du CDD </w:t>
      </w:r>
      <w:proofErr w:type="spellStart"/>
      <w:r w:rsidRPr="00210429">
        <w:rPr>
          <w:rFonts w:ascii="Trebuchet MS" w:hAnsi="Trebuchet MS"/>
          <w:sz w:val="20"/>
          <w:szCs w:val="20"/>
        </w:rPr>
        <w:t>multiremplacement</w:t>
      </w:r>
      <w:proofErr w:type="spellEnd"/>
      <w:r w:rsidRPr="00210429">
        <w:rPr>
          <w:rFonts w:ascii="Trebuchet MS" w:hAnsi="Trebuchet MS"/>
          <w:sz w:val="20"/>
          <w:szCs w:val="20"/>
        </w:rPr>
        <w:t xml:space="preserve"> </w:t>
      </w:r>
    </w:p>
    <w:p w14:paraId="78B6AF2D" w14:textId="220FC73C"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Décret du 3 novembre 2023 sur les nouvelles obligations d’informations : penser à revoir ses trames de contrat</w:t>
      </w:r>
    </w:p>
    <w:p w14:paraId="2EC4402D" w14:textId="63F48C56"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Point sur la CCUE et les textes conventionnels</w:t>
      </w:r>
    </w:p>
    <w:p w14:paraId="0EEC9F10" w14:textId="02CB1FC6" w:rsidR="00210429" w:rsidRPr="00210429" w:rsidRDefault="00210429" w:rsidP="00210429">
      <w:pPr>
        <w:pStyle w:val="Paragraphedeliste"/>
        <w:numPr>
          <w:ilvl w:val="0"/>
          <w:numId w:val="38"/>
        </w:numPr>
        <w:spacing w:after="160" w:line="259" w:lineRule="auto"/>
        <w:jc w:val="both"/>
        <w:rPr>
          <w:rFonts w:ascii="Trebuchet MS" w:hAnsi="Trebuchet MS"/>
          <w:sz w:val="20"/>
          <w:szCs w:val="20"/>
        </w:rPr>
      </w:pPr>
      <w:r w:rsidRPr="00210429">
        <w:rPr>
          <w:rFonts w:ascii="Trebuchet MS" w:hAnsi="Trebuchet MS"/>
          <w:sz w:val="20"/>
          <w:szCs w:val="20"/>
        </w:rPr>
        <w:t>Mises à jour du BOSS : Eléments à retenir</w:t>
      </w:r>
    </w:p>
    <w:p w14:paraId="60A11BD1" w14:textId="1E1EF4D8" w:rsidR="00210429" w:rsidRDefault="00210429" w:rsidP="00E17621">
      <w:r>
        <w:rPr>
          <w:noProof/>
        </w:rPr>
        <w:drawing>
          <wp:anchor distT="0" distB="0" distL="114300" distR="114300" simplePos="0" relativeHeight="251658240" behindDoc="0" locked="0" layoutInCell="1" allowOverlap="1" wp14:anchorId="557A94AC" wp14:editId="246769ED">
            <wp:simplePos x="0" y="0"/>
            <wp:positionH relativeFrom="column">
              <wp:posOffset>245110</wp:posOffset>
            </wp:positionH>
            <wp:positionV relativeFrom="paragraph">
              <wp:posOffset>122555</wp:posOffset>
            </wp:positionV>
            <wp:extent cx="3056400" cy="2401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6400" cy="24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D76F9" w14:textId="1C5C5B15" w:rsidR="00210429" w:rsidRDefault="00210429" w:rsidP="00E17621"/>
    <w:p w14:paraId="67981428" w14:textId="67891DCA" w:rsidR="00210429" w:rsidRDefault="00210429" w:rsidP="00E17621"/>
    <w:p w14:paraId="484E81BE" w14:textId="06D423CE" w:rsidR="00210429" w:rsidRDefault="00210429" w:rsidP="00E17621"/>
    <w:p w14:paraId="136E37C8" w14:textId="065EB200" w:rsidR="00210429" w:rsidRDefault="00210429" w:rsidP="00E17621"/>
    <w:p w14:paraId="79DF6245" w14:textId="09C9DAB8" w:rsidR="00210429" w:rsidRDefault="00210429" w:rsidP="00E17621"/>
    <w:p w14:paraId="1FD87CD1" w14:textId="4F392BB3" w:rsidR="00210429" w:rsidRDefault="00210429" w:rsidP="00E17621"/>
    <w:p w14:paraId="5F4E60B2" w14:textId="5CE0715E" w:rsidR="00210429" w:rsidRDefault="00210429" w:rsidP="00E17621"/>
    <w:p w14:paraId="296A01C9" w14:textId="62D33F4E" w:rsidR="00210429" w:rsidRDefault="00210429" w:rsidP="00E17621"/>
    <w:p w14:paraId="5D307185" w14:textId="267FE185" w:rsidR="00210429" w:rsidRDefault="00210429" w:rsidP="00E17621"/>
    <w:p w14:paraId="12FB7BDE" w14:textId="2BE01545" w:rsidR="00210429" w:rsidRDefault="00210429" w:rsidP="00E17621"/>
    <w:p w14:paraId="255B56D7" w14:textId="3C1F3C3D" w:rsidR="00210429" w:rsidRDefault="00210429" w:rsidP="00E17621"/>
    <w:p w14:paraId="1556CA9A" w14:textId="3D8C1C4D" w:rsidR="00210429" w:rsidRDefault="00210429" w:rsidP="00E17621"/>
    <w:p w14:paraId="43268133" w14:textId="77777777" w:rsidR="00210429" w:rsidRDefault="00210429" w:rsidP="00E17621"/>
    <w:p w14:paraId="524E7600" w14:textId="77777777" w:rsidR="00210429" w:rsidRDefault="00210429" w:rsidP="00E17621"/>
    <w:p w14:paraId="4E53A153" w14:textId="6BBCF1A8" w:rsidR="00210429" w:rsidRPr="00210429" w:rsidRDefault="00210429" w:rsidP="00210429">
      <w:pPr>
        <w:pStyle w:val="Paragraphedeliste"/>
        <w:numPr>
          <w:ilvl w:val="0"/>
          <w:numId w:val="40"/>
        </w:numPr>
        <w:rPr>
          <w:rFonts w:ascii="Trebuchet MS" w:hAnsi="Trebuchet MS"/>
          <w:b/>
          <w:bCs/>
          <w:sz w:val="20"/>
          <w:szCs w:val="20"/>
          <w:u w:val="single"/>
        </w:rPr>
      </w:pPr>
      <w:r w:rsidRPr="00210429">
        <w:rPr>
          <w:rFonts w:ascii="Trebuchet MS" w:hAnsi="Trebuchet MS"/>
          <w:b/>
          <w:bCs/>
          <w:sz w:val="20"/>
          <w:szCs w:val="20"/>
          <w:u w:val="single"/>
        </w:rPr>
        <w:t>ACTUALITE JURISPRUDENTIELLE : listes de thèmes</w:t>
      </w:r>
    </w:p>
    <w:p w14:paraId="7960C68A"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 xml:space="preserve">Le contrat de travail </w:t>
      </w:r>
    </w:p>
    <w:p w14:paraId="10AD90B9"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Modification du contrat de travail</w:t>
      </w:r>
    </w:p>
    <w:p w14:paraId="6D95D4F5"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Le droit à la preuve</w:t>
      </w:r>
    </w:p>
    <w:p w14:paraId="2817AD59"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 xml:space="preserve">La durée du travail </w:t>
      </w:r>
    </w:p>
    <w:p w14:paraId="2F61EA01"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Limites à la durée du travail</w:t>
      </w:r>
    </w:p>
    <w:p w14:paraId="5A5AE474"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Le temps partiel</w:t>
      </w:r>
    </w:p>
    <w:p w14:paraId="6BFB29E7"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Forfaits jours</w:t>
      </w:r>
    </w:p>
    <w:p w14:paraId="1D83751C"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Temps hors temps de travail effectif</w:t>
      </w:r>
    </w:p>
    <w:p w14:paraId="5730861E"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 xml:space="preserve">L’exécution du contrat de travail </w:t>
      </w:r>
    </w:p>
    <w:p w14:paraId="7B9609A8"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 xml:space="preserve">Les congés payés : point sur un revirement </w:t>
      </w:r>
    </w:p>
    <w:p w14:paraId="45FD6D4A"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La discipline</w:t>
      </w:r>
    </w:p>
    <w:p w14:paraId="26568215"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La rémunération</w:t>
      </w:r>
    </w:p>
    <w:p w14:paraId="5FC91D12"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Harcèlement moral</w:t>
      </w:r>
    </w:p>
    <w:p w14:paraId="416D1348"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 xml:space="preserve">L’état de santé du salarié : </w:t>
      </w:r>
    </w:p>
    <w:p w14:paraId="10897F89"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Point sur l’inaptitude</w:t>
      </w:r>
    </w:p>
    <w:p w14:paraId="05EE5E19"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Contestation des avis du médecin du travail</w:t>
      </w:r>
    </w:p>
    <w:p w14:paraId="249CA8D2"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La rupture du contrat de travail</w:t>
      </w:r>
    </w:p>
    <w:p w14:paraId="29053B8F"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A l’initiative de l’employeur</w:t>
      </w:r>
    </w:p>
    <w:p w14:paraId="48CAAA6D"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 xml:space="preserve">A l’initiative du salarié </w:t>
      </w:r>
    </w:p>
    <w:p w14:paraId="21F8EA65"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 xml:space="preserve">La rupture conventionnelle </w:t>
      </w:r>
    </w:p>
    <w:p w14:paraId="6544F384"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 xml:space="preserve">Les représentants du personnel </w:t>
      </w:r>
    </w:p>
    <w:p w14:paraId="213EEC17"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Fonctionnement du CSE</w:t>
      </w:r>
    </w:p>
    <w:p w14:paraId="05F3FFBB"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La protection du représentant du personnel</w:t>
      </w:r>
    </w:p>
    <w:p w14:paraId="7CA66672" w14:textId="77777777" w:rsidR="00210429" w:rsidRPr="00210429" w:rsidRDefault="00210429" w:rsidP="00210429">
      <w:pPr>
        <w:pStyle w:val="Paragraphedeliste"/>
        <w:numPr>
          <w:ilvl w:val="0"/>
          <w:numId w:val="39"/>
        </w:numPr>
        <w:spacing w:after="160" w:line="259" w:lineRule="auto"/>
        <w:jc w:val="both"/>
        <w:rPr>
          <w:rFonts w:ascii="Trebuchet MS" w:hAnsi="Trebuchet MS"/>
          <w:b/>
          <w:bCs/>
          <w:sz w:val="20"/>
          <w:szCs w:val="20"/>
        </w:rPr>
      </w:pPr>
      <w:r w:rsidRPr="00210429">
        <w:rPr>
          <w:rFonts w:ascii="Trebuchet MS" w:hAnsi="Trebuchet MS"/>
          <w:b/>
          <w:bCs/>
          <w:sz w:val="20"/>
          <w:szCs w:val="20"/>
        </w:rPr>
        <w:t>Les normes collectives</w:t>
      </w:r>
    </w:p>
    <w:p w14:paraId="16B5287D"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Conséquences de l’inopposabilité d’un accord</w:t>
      </w:r>
    </w:p>
    <w:p w14:paraId="3EDF0DAA" w14:textId="77777777" w:rsidR="00210429" w:rsidRPr="00210429" w:rsidRDefault="00210429" w:rsidP="00210429">
      <w:pPr>
        <w:pStyle w:val="Paragraphedeliste"/>
        <w:numPr>
          <w:ilvl w:val="1"/>
          <w:numId w:val="39"/>
        </w:numPr>
        <w:spacing w:after="160" w:line="259" w:lineRule="auto"/>
        <w:jc w:val="both"/>
        <w:rPr>
          <w:rFonts w:ascii="Trebuchet MS" w:hAnsi="Trebuchet MS"/>
          <w:sz w:val="20"/>
          <w:szCs w:val="20"/>
        </w:rPr>
      </w:pPr>
      <w:r w:rsidRPr="00210429">
        <w:rPr>
          <w:rFonts w:ascii="Trebuchet MS" w:hAnsi="Trebuchet MS"/>
          <w:sz w:val="20"/>
          <w:szCs w:val="20"/>
        </w:rPr>
        <w:t>Usages</w:t>
      </w:r>
    </w:p>
    <w:p w14:paraId="4C27ADD6" w14:textId="69C17F83" w:rsidR="00C159EE" w:rsidRPr="00210429" w:rsidRDefault="00210429" w:rsidP="00210429">
      <w:pPr>
        <w:pStyle w:val="Paragraphedeliste"/>
        <w:numPr>
          <w:ilvl w:val="0"/>
          <w:numId w:val="39"/>
        </w:numPr>
        <w:jc w:val="both"/>
        <w:rPr>
          <w:rFonts w:ascii="Trebuchet MS" w:hAnsi="Trebuchet MS"/>
        </w:rPr>
        <w:sectPr w:rsidR="00C159EE" w:rsidRPr="00210429" w:rsidSect="00210429">
          <w:type w:val="continuous"/>
          <w:pgSz w:w="11904" w:h="16834"/>
          <w:pgMar w:top="567" w:right="847" w:bottom="567" w:left="709" w:header="567" w:footer="567" w:gutter="0"/>
          <w:cols w:num="2" w:space="720"/>
          <w:noEndnote/>
        </w:sectPr>
      </w:pPr>
      <w:r w:rsidRPr="00210429">
        <w:rPr>
          <w:rFonts w:ascii="Trebuchet MS" w:hAnsi="Trebuchet MS"/>
          <w:b/>
          <w:bCs/>
          <w:sz w:val="20"/>
          <w:szCs w:val="20"/>
        </w:rPr>
        <w:t>La jurisprudence rendue spécifiquement dans le secteur</w:t>
      </w:r>
    </w:p>
    <w:p w14:paraId="043F5C4E" w14:textId="77777777" w:rsidR="00210429" w:rsidRDefault="00210429" w:rsidP="000A2C9D">
      <w:pPr>
        <w:sectPr w:rsidR="00210429" w:rsidSect="005B712B">
          <w:type w:val="continuous"/>
          <w:pgSz w:w="11904" w:h="16834"/>
          <w:pgMar w:top="567" w:right="847" w:bottom="567" w:left="709" w:header="567" w:footer="567" w:gutter="0"/>
          <w:cols w:space="720"/>
          <w:noEndnote/>
        </w:sectPr>
      </w:pPr>
    </w:p>
    <w:p w14:paraId="214704FB" w14:textId="2711AF39" w:rsidR="00B858A6" w:rsidRDefault="00B858A6" w:rsidP="000A2C9D"/>
    <w:p w14:paraId="6C7BF3A6" w14:textId="6A3F0E41" w:rsidR="00210429" w:rsidRDefault="00210429" w:rsidP="000A2C9D"/>
    <w:p w14:paraId="1012C3A2" w14:textId="3AE7E688" w:rsidR="00210429" w:rsidRDefault="00210429" w:rsidP="000A2C9D"/>
    <w:p w14:paraId="6D83D096" w14:textId="74E5FAE2" w:rsidR="00210429" w:rsidRDefault="00210429" w:rsidP="000A2C9D"/>
    <w:p w14:paraId="35D69BA0" w14:textId="051D15C8" w:rsidR="00210429" w:rsidRDefault="00210429" w:rsidP="000A2C9D"/>
    <w:p w14:paraId="47D9462A" w14:textId="75658F0C" w:rsidR="00210429" w:rsidRDefault="00210429" w:rsidP="000A2C9D"/>
    <w:p w14:paraId="542DBEBD" w14:textId="77777777" w:rsidR="00210429" w:rsidRPr="0067081E" w:rsidRDefault="00210429" w:rsidP="000A2C9D">
      <w:pPr>
        <w:rPr>
          <w:sz w:val="14"/>
          <w:szCs w:val="14"/>
        </w:rPr>
      </w:pPr>
    </w:p>
    <w:p w14:paraId="0222751E" w14:textId="77777777" w:rsidR="00B858A6" w:rsidRPr="00B858A6" w:rsidRDefault="00B858A6" w:rsidP="00E17621">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sz w:val="16"/>
          <w:szCs w:val="28"/>
        </w:rPr>
      </w:pPr>
    </w:p>
    <w:p w14:paraId="26563BC2" w14:textId="552B7841" w:rsidR="005B712B" w:rsidRDefault="005B712B" w:rsidP="00E17621">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bCs/>
          <w:sz w:val="24"/>
          <w:szCs w:val="24"/>
        </w:rPr>
      </w:pPr>
      <w:r>
        <w:rPr>
          <w:rFonts w:ascii="Trebuchet MS" w:hAnsi="Trebuchet MS"/>
          <w:b/>
          <w:sz w:val="24"/>
          <w:szCs w:val="28"/>
        </w:rPr>
        <w:t>2</w:t>
      </w:r>
      <w:r w:rsidR="00B0056E" w:rsidRPr="00B277A6">
        <w:rPr>
          <w:rFonts w:ascii="Trebuchet MS" w:hAnsi="Trebuchet MS"/>
          <w:b/>
          <w:sz w:val="24"/>
          <w:szCs w:val="28"/>
          <w:vertAlign w:val="superscript"/>
        </w:rPr>
        <w:t>ème</w:t>
      </w:r>
      <w:r w:rsidR="006239BF">
        <w:rPr>
          <w:rFonts w:ascii="Trebuchet MS" w:hAnsi="Trebuchet MS"/>
          <w:b/>
          <w:sz w:val="24"/>
          <w:szCs w:val="28"/>
        </w:rPr>
        <w:t xml:space="preserve"> </w:t>
      </w:r>
      <w:r>
        <w:rPr>
          <w:rFonts w:ascii="Trebuchet MS" w:hAnsi="Trebuchet MS"/>
          <w:b/>
          <w:sz w:val="24"/>
          <w:szCs w:val="28"/>
        </w:rPr>
        <w:t>Vendre</w:t>
      </w:r>
      <w:r w:rsidR="006239BF">
        <w:rPr>
          <w:rFonts w:ascii="Trebuchet MS" w:hAnsi="Trebuchet MS"/>
          <w:b/>
          <w:sz w:val="24"/>
          <w:szCs w:val="28"/>
        </w:rPr>
        <w:t xml:space="preserve">di : </w:t>
      </w:r>
      <w:r w:rsidR="00E17621" w:rsidRPr="00B277A6">
        <w:rPr>
          <w:rFonts w:ascii="Trebuchet MS" w:hAnsi="Trebuchet MS"/>
          <w:b/>
          <w:bCs/>
          <w:sz w:val="24"/>
          <w:szCs w:val="24"/>
        </w:rPr>
        <w:t xml:space="preserve">« Actualité </w:t>
      </w:r>
      <w:r w:rsidR="00E17621">
        <w:rPr>
          <w:rFonts w:ascii="Trebuchet MS" w:hAnsi="Trebuchet MS"/>
          <w:b/>
          <w:bCs/>
          <w:sz w:val="24"/>
          <w:szCs w:val="24"/>
        </w:rPr>
        <w:t>C</w:t>
      </w:r>
      <w:r w:rsidR="00E17621" w:rsidRPr="00B277A6">
        <w:rPr>
          <w:rFonts w:ascii="Trebuchet MS" w:hAnsi="Trebuchet MS"/>
          <w:b/>
          <w:bCs/>
          <w:sz w:val="24"/>
          <w:szCs w:val="24"/>
        </w:rPr>
        <w:t>omptable</w:t>
      </w:r>
      <w:r w:rsidR="00E17621">
        <w:rPr>
          <w:rFonts w:ascii="Trebuchet MS" w:hAnsi="Trebuchet MS"/>
          <w:b/>
          <w:bCs/>
          <w:sz w:val="24"/>
          <w:szCs w:val="24"/>
        </w:rPr>
        <w:t>, Budgétaire</w:t>
      </w:r>
      <w:r w:rsidR="00E17621" w:rsidRPr="00B277A6">
        <w:rPr>
          <w:rFonts w:ascii="Trebuchet MS" w:hAnsi="Trebuchet MS"/>
          <w:b/>
          <w:bCs/>
          <w:sz w:val="24"/>
          <w:szCs w:val="24"/>
        </w:rPr>
        <w:t xml:space="preserve"> et </w:t>
      </w:r>
      <w:r w:rsidR="00E17621">
        <w:rPr>
          <w:rFonts w:ascii="Trebuchet MS" w:hAnsi="Trebuchet MS"/>
          <w:b/>
          <w:bCs/>
          <w:sz w:val="24"/>
          <w:szCs w:val="24"/>
        </w:rPr>
        <w:t>F</w:t>
      </w:r>
      <w:r w:rsidR="00E17621" w:rsidRPr="00B277A6">
        <w:rPr>
          <w:rFonts w:ascii="Trebuchet MS" w:hAnsi="Trebuchet MS"/>
          <w:b/>
          <w:bCs/>
          <w:sz w:val="24"/>
          <w:szCs w:val="24"/>
        </w:rPr>
        <w:t xml:space="preserve">inancière » </w:t>
      </w:r>
    </w:p>
    <w:p w14:paraId="14A7F642" w14:textId="2ED6C495" w:rsidR="00BE2F28" w:rsidRDefault="005B712B" w:rsidP="00E17621">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bCs/>
          <w:iCs/>
          <w:sz w:val="24"/>
          <w:szCs w:val="24"/>
        </w:rPr>
      </w:pPr>
      <w:r>
        <w:rPr>
          <w:rFonts w:ascii="Trebuchet MS" w:hAnsi="Trebuchet MS"/>
          <w:b/>
          <w:bCs/>
          <w:sz w:val="24"/>
          <w:szCs w:val="24"/>
        </w:rPr>
        <w:t>Vendre</w:t>
      </w:r>
      <w:r w:rsidR="00E17621" w:rsidRPr="00B277A6">
        <w:rPr>
          <w:rFonts w:ascii="Trebuchet MS" w:hAnsi="Trebuchet MS"/>
          <w:b/>
          <w:bCs/>
          <w:sz w:val="24"/>
          <w:szCs w:val="24"/>
        </w:rPr>
        <w:t xml:space="preserve">di </w:t>
      </w:r>
      <w:r w:rsidR="00E17621">
        <w:rPr>
          <w:rFonts w:ascii="Trebuchet MS" w:hAnsi="Trebuchet MS"/>
          <w:b/>
          <w:bCs/>
          <w:sz w:val="24"/>
          <w:szCs w:val="24"/>
        </w:rPr>
        <w:t>2</w:t>
      </w:r>
      <w:r>
        <w:rPr>
          <w:rFonts w:ascii="Trebuchet MS" w:hAnsi="Trebuchet MS"/>
          <w:b/>
          <w:bCs/>
          <w:sz w:val="24"/>
          <w:szCs w:val="24"/>
        </w:rPr>
        <w:t>7</w:t>
      </w:r>
      <w:r w:rsidR="00B858A6">
        <w:rPr>
          <w:rFonts w:ascii="Trebuchet MS" w:hAnsi="Trebuchet MS"/>
          <w:b/>
          <w:bCs/>
          <w:sz w:val="24"/>
          <w:szCs w:val="24"/>
        </w:rPr>
        <w:t xml:space="preserve"> </w:t>
      </w:r>
      <w:r w:rsidR="00E17621" w:rsidRPr="00B277A6">
        <w:rPr>
          <w:rFonts w:ascii="Trebuchet MS" w:hAnsi="Trebuchet MS"/>
          <w:b/>
          <w:bCs/>
          <w:sz w:val="24"/>
          <w:szCs w:val="24"/>
        </w:rPr>
        <w:t>Septembre 20</w:t>
      </w:r>
      <w:r w:rsidR="00E17621">
        <w:rPr>
          <w:rFonts w:ascii="Trebuchet MS" w:hAnsi="Trebuchet MS"/>
          <w:b/>
          <w:bCs/>
          <w:sz w:val="24"/>
          <w:szCs w:val="24"/>
        </w:rPr>
        <w:t>2</w:t>
      </w:r>
      <w:r>
        <w:rPr>
          <w:rFonts w:ascii="Trebuchet MS" w:hAnsi="Trebuchet MS"/>
          <w:b/>
          <w:bCs/>
          <w:sz w:val="24"/>
          <w:szCs w:val="24"/>
        </w:rPr>
        <w:t>4</w:t>
      </w:r>
      <w:r w:rsidR="00E17621" w:rsidRPr="00B277A6">
        <w:rPr>
          <w:rFonts w:ascii="Trebuchet MS" w:hAnsi="Trebuchet MS"/>
          <w:b/>
          <w:bCs/>
          <w:sz w:val="24"/>
          <w:szCs w:val="24"/>
        </w:rPr>
        <w:t xml:space="preserve"> de </w:t>
      </w:r>
      <w:r w:rsidR="00E17621">
        <w:rPr>
          <w:rFonts w:ascii="Trebuchet MS" w:hAnsi="Trebuchet MS"/>
          <w:b/>
          <w:bCs/>
          <w:sz w:val="24"/>
          <w:szCs w:val="24"/>
        </w:rPr>
        <w:t>0</w:t>
      </w:r>
      <w:r w:rsidR="00E17621" w:rsidRPr="00B277A6">
        <w:rPr>
          <w:rFonts w:ascii="Trebuchet MS" w:hAnsi="Trebuchet MS"/>
          <w:b/>
          <w:bCs/>
          <w:sz w:val="24"/>
          <w:szCs w:val="24"/>
        </w:rPr>
        <w:t xml:space="preserve">9h00 à 17h00 </w:t>
      </w:r>
      <w:r w:rsidRPr="005B712B">
        <w:rPr>
          <w:rFonts w:ascii="Trebuchet MS" w:hAnsi="Trebuchet MS"/>
          <w:b/>
          <w:bCs/>
          <w:iCs/>
          <w:sz w:val="24"/>
          <w:szCs w:val="24"/>
        </w:rPr>
        <w:t>à</w:t>
      </w:r>
      <w:r w:rsidR="00BE2F28">
        <w:rPr>
          <w:rFonts w:ascii="Trebuchet MS" w:hAnsi="Trebuchet MS"/>
          <w:b/>
          <w:bCs/>
          <w:iCs/>
          <w:sz w:val="24"/>
          <w:szCs w:val="24"/>
        </w:rPr>
        <w:t xml:space="preserve"> Montpellier</w:t>
      </w:r>
      <w:r w:rsidRPr="005B712B">
        <w:rPr>
          <w:rFonts w:ascii="Trebuchet MS" w:hAnsi="Trebuchet MS"/>
          <w:b/>
          <w:bCs/>
          <w:iCs/>
          <w:sz w:val="24"/>
          <w:szCs w:val="24"/>
        </w:rPr>
        <w:t xml:space="preserve"> </w:t>
      </w:r>
    </w:p>
    <w:p w14:paraId="5EFC1C1C" w14:textId="2817291D" w:rsidR="00E17621" w:rsidRPr="00E17621" w:rsidRDefault="00BE2F28" w:rsidP="00E17621">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bCs/>
          <w:i/>
          <w:sz w:val="24"/>
          <w:szCs w:val="24"/>
        </w:rPr>
      </w:pPr>
      <w:r>
        <w:rPr>
          <w:rFonts w:ascii="Trebuchet MS" w:hAnsi="Trebuchet MS"/>
          <w:b/>
          <w:bCs/>
          <w:iCs/>
          <w:sz w:val="24"/>
          <w:szCs w:val="24"/>
        </w:rPr>
        <w:t xml:space="preserve">DITEP Bourneville </w:t>
      </w:r>
      <w:r w:rsidRPr="007249FE">
        <w:rPr>
          <w:rFonts w:ascii="Trebuchet MS" w:hAnsi="Trebuchet MS"/>
          <w:i/>
          <w:iCs/>
          <w:sz w:val="24"/>
          <w:szCs w:val="24"/>
        </w:rPr>
        <w:t>(</w:t>
      </w:r>
      <w:r w:rsidRPr="00BE2F28">
        <w:rPr>
          <w:rFonts w:ascii="Trebuchet MS" w:hAnsi="Trebuchet MS" w:cs="Arial"/>
          <w:i/>
          <w:iCs/>
          <w:sz w:val="24"/>
          <w:szCs w:val="24"/>
          <w:shd w:val="clear" w:color="auto" w:fill="FFFFFF"/>
        </w:rPr>
        <w:t>120 Rue du Mas de Prunet</w:t>
      </w:r>
      <w:r>
        <w:rPr>
          <w:rFonts w:ascii="Trebuchet MS" w:hAnsi="Trebuchet MS" w:cs="Arial"/>
          <w:i/>
          <w:iCs/>
          <w:sz w:val="24"/>
          <w:szCs w:val="24"/>
          <w:shd w:val="clear" w:color="auto" w:fill="FFFFFF"/>
        </w:rPr>
        <w:t xml:space="preserve"> - </w:t>
      </w:r>
      <w:r w:rsidRPr="00BE2F28">
        <w:rPr>
          <w:rFonts w:ascii="Trebuchet MS" w:hAnsi="Trebuchet MS" w:cs="Arial"/>
          <w:i/>
          <w:iCs/>
          <w:sz w:val="24"/>
          <w:szCs w:val="24"/>
          <w:shd w:val="clear" w:color="auto" w:fill="FFFFFF"/>
        </w:rPr>
        <w:t>34070 Montpellier</w:t>
      </w:r>
      <w:r w:rsidRPr="007249FE">
        <w:rPr>
          <w:rFonts w:ascii="Trebuchet MS" w:hAnsi="Trebuchet MS"/>
          <w:i/>
          <w:iCs/>
          <w:sz w:val="24"/>
          <w:szCs w:val="24"/>
        </w:rPr>
        <w:t>)</w:t>
      </w:r>
    </w:p>
    <w:p w14:paraId="31EBF51B" w14:textId="6162B9FB" w:rsidR="00B277A6" w:rsidRPr="00B277A6" w:rsidRDefault="00B277A6" w:rsidP="00E17621">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sz w:val="16"/>
        </w:rPr>
      </w:pPr>
    </w:p>
    <w:p w14:paraId="1ECB9967" w14:textId="77777777" w:rsidR="00E17621" w:rsidRPr="00E17621" w:rsidRDefault="00E17621" w:rsidP="00E17621">
      <w:pPr>
        <w:pStyle w:val="Retraitcorpsdetexte"/>
        <w:ind w:left="0" w:right="564" w:firstLine="0"/>
        <w:jc w:val="both"/>
        <w:rPr>
          <w:rFonts w:ascii="Trebuchet MS" w:hAnsi="Trebuchet MS"/>
          <w:sz w:val="16"/>
          <w:szCs w:val="18"/>
        </w:rPr>
      </w:pPr>
    </w:p>
    <w:p w14:paraId="2D868424" w14:textId="4DD85D74" w:rsidR="00E17621" w:rsidRPr="00A874BA" w:rsidRDefault="00E17621" w:rsidP="00E17621">
      <w:pPr>
        <w:pStyle w:val="Retraitcorpsdetexte"/>
        <w:ind w:left="0" w:right="564" w:firstLine="0"/>
        <w:jc w:val="both"/>
        <w:rPr>
          <w:rFonts w:ascii="Trebuchet MS" w:hAnsi="Trebuchet MS"/>
          <w:sz w:val="22"/>
          <w:szCs w:val="18"/>
        </w:rPr>
      </w:pPr>
      <w:r w:rsidRPr="00A874BA">
        <w:rPr>
          <w:rFonts w:ascii="Trebuchet MS" w:hAnsi="Trebuchet MS"/>
          <w:sz w:val="22"/>
          <w:szCs w:val="18"/>
        </w:rPr>
        <w:t xml:space="preserve">Intervention animée par </w:t>
      </w:r>
      <w:r w:rsidRPr="00A874BA">
        <w:rPr>
          <w:rFonts w:ascii="Trebuchet MS" w:hAnsi="Trebuchet MS"/>
          <w:b/>
          <w:sz w:val="22"/>
          <w:szCs w:val="18"/>
        </w:rPr>
        <w:t>Marc CLOUVEL</w:t>
      </w:r>
      <w:r w:rsidRPr="00A874BA">
        <w:rPr>
          <w:rFonts w:ascii="Trebuchet MS" w:hAnsi="Trebuchet MS"/>
          <w:sz w:val="22"/>
          <w:szCs w:val="18"/>
        </w:rPr>
        <w:t>, expert-comptable d’AXIOM</w:t>
      </w:r>
      <w:r w:rsidR="005B712B">
        <w:rPr>
          <w:rFonts w:ascii="Trebuchet MS" w:hAnsi="Trebuchet MS"/>
          <w:sz w:val="22"/>
          <w:szCs w:val="18"/>
        </w:rPr>
        <w:t>E</w:t>
      </w:r>
      <w:r w:rsidRPr="00A874BA">
        <w:rPr>
          <w:rFonts w:ascii="Trebuchet MS" w:hAnsi="Trebuchet MS"/>
          <w:sz w:val="22"/>
          <w:szCs w:val="18"/>
        </w:rPr>
        <w:t xml:space="preserve"> Associés.</w:t>
      </w:r>
      <w:r w:rsidRPr="00A874BA">
        <w:rPr>
          <w:rFonts w:ascii="Trebuchet MS" w:hAnsi="Trebuchet MS"/>
          <w:sz w:val="22"/>
          <w:szCs w:val="18"/>
        </w:rPr>
        <w:tab/>
      </w:r>
    </w:p>
    <w:p w14:paraId="1C8818B2" w14:textId="77777777" w:rsidR="00E17621" w:rsidRPr="00DB3595" w:rsidRDefault="00E17621" w:rsidP="00E17621">
      <w:pPr>
        <w:jc w:val="both"/>
        <w:rPr>
          <w:rFonts w:ascii="Trebuchet MS" w:hAnsi="Trebuchet MS" w:cs="Tahoma"/>
          <w:b/>
          <w:bCs/>
          <w:sz w:val="12"/>
          <w:szCs w:val="8"/>
        </w:rPr>
      </w:pPr>
    </w:p>
    <w:p w14:paraId="2C28204F" w14:textId="77777777" w:rsidR="00E17621" w:rsidRPr="00A874BA" w:rsidRDefault="00E17621" w:rsidP="00E17621">
      <w:pPr>
        <w:jc w:val="both"/>
        <w:rPr>
          <w:rFonts w:ascii="Trebuchet MS" w:hAnsi="Trebuchet MS" w:cs="Arial"/>
          <w:bCs/>
          <w:sz w:val="22"/>
          <w:szCs w:val="18"/>
        </w:rPr>
      </w:pPr>
      <w:r w:rsidRPr="00A874BA">
        <w:rPr>
          <w:rFonts w:ascii="Trebuchet MS" w:hAnsi="Trebuchet MS"/>
          <w:b/>
          <w:sz w:val="22"/>
          <w:szCs w:val="18"/>
        </w:rPr>
        <w:t>Objectifs :</w:t>
      </w:r>
      <w:r w:rsidRPr="00A874BA">
        <w:rPr>
          <w:rFonts w:ascii="Trebuchet MS" w:hAnsi="Trebuchet MS"/>
          <w:sz w:val="22"/>
          <w:szCs w:val="18"/>
        </w:rPr>
        <w:t xml:space="preserve"> </w:t>
      </w:r>
      <w:r w:rsidRPr="00A874BA">
        <w:rPr>
          <w:rFonts w:ascii="Trebuchet MS" w:hAnsi="Trebuchet MS" w:cs="Arial"/>
          <w:bCs/>
          <w:sz w:val="22"/>
          <w:szCs w:val="18"/>
        </w:rPr>
        <w:t>A l’issue de cette formation, les participants disposeront de la connaissance des nouveaux textes réglementaires et de l’ensemble des éléments leur permettant de répondre aux nouvelles obligations comptables, budgétaires et financières des établissements du secteur social et médico-social.</w:t>
      </w:r>
    </w:p>
    <w:p w14:paraId="1A6C40A8" w14:textId="77777777" w:rsidR="00E17621" w:rsidRPr="00A874BA" w:rsidRDefault="00E17621" w:rsidP="00E17621">
      <w:pPr>
        <w:jc w:val="both"/>
        <w:rPr>
          <w:rFonts w:ascii="Trebuchet MS" w:hAnsi="Trebuchet MS" w:cs="Arial"/>
          <w:bCs/>
          <w:sz w:val="22"/>
          <w:szCs w:val="18"/>
        </w:rPr>
      </w:pPr>
    </w:p>
    <w:p w14:paraId="45F92B39" w14:textId="77777777" w:rsidR="00E17621" w:rsidRPr="007249FE" w:rsidRDefault="00E17621" w:rsidP="00E17621">
      <w:pPr>
        <w:pStyle w:val="Titre2"/>
        <w:spacing w:before="0" w:after="0"/>
        <w:jc w:val="center"/>
        <w:rPr>
          <w:rFonts w:ascii="Trebuchet MS" w:hAnsi="Trebuchet MS"/>
          <w:sz w:val="22"/>
          <w:szCs w:val="32"/>
        </w:rPr>
      </w:pPr>
      <w:r w:rsidRPr="007249FE">
        <w:rPr>
          <w:rFonts w:ascii="Trebuchet MS" w:hAnsi="Trebuchet MS"/>
          <w:sz w:val="22"/>
          <w:szCs w:val="32"/>
        </w:rPr>
        <w:t>(Programme à venir)</w:t>
      </w:r>
    </w:p>
    <w:p w14:paraId="18982AFF" w14:textId="77777777" w:rsidR="005B712B" w:rsidRDefault="005B712B" w:rsidP="005B712B">
      <w:pPr>
        <w:sectPr w:rsidR="005B712B" w:rsidSect="005B712B">
          <w:type w:val="continuous"/>
          <w:pgSz w:w="11904" w:h="16834"/>
          <w:pgMar w:top="567" w:right="847" w:bottom="567" w:left="709" w:header="567" w:footer="567" w:gutter="0"/>
          <w:cols w:space="720"/>
          <w:noEndnote/>
        </w:sectPr>
      </w:pPr>
    </w:p>
    <w:p w14:paraId="0ACF434B" w14:textId="77777777" w:rsidR="005B712B" w:rsidRPr="00C159EE" w:rsidRDefault="005B712B" w:rsidP="005B712B">
      <w:pPr>
        <w:rPr>
          <w:sz w:val="18"/>
          <w:szCs w:val="18"/>
        </w:rPr>
        <w:sectPr w:rsidR="005B712B" w:rsidRPr="00C159EE" w:rsidSect="00B277A6">
          <w:type w:val="continuous"/>
          <w:pgSz w:w="11904" w:h="16834"/>
          <w:pgMar w:top="567" w:right="847" w:bottom="567" w:left="709" w:header="567" w:footer="567" w:gutter="0"/>
          <w:cols w:space="720"/>
          <w:noEndnote/>
        </w:sectPr>
      </w:pPr>
    </w:p>
    <w:p w14:paraId="4C55471F" w14:textId="77777777" w:rsidR="005B712B" w:rsidRPr="00B858A6" w:rsidRDefault="005B712B" w:rsidP="005B712B">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sz w:val="16"/>
          <w:szCs w:val="24"/>
        </w:rPr>
      </w:pPr>
    </w:p>
    <w:p w14:paraId="05E760C0" w14:textId="077DF1FF" w:rsidR="0067081E" w:rsidRDefault="005B712B" w:rsidP="005B712B">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bCs/>
          <w:sz w:val="24"/>
          <w:szCs w:val="28"/>
        </w:rPr>
      </w:pPr>
      <w:r>
        <w:rPr>
          <w:rFonts w:ascii="Trebuchet MS" w:hAnsi="Trebuchet MS"/>
          <w:b/>
          <w:sz w:val="24"/>
          <w:szCs w:val="24"/>
        </w:rPr>
        <w:t>3</w:t>
      </w:r>
      <w:r w:rsidRPr="00B277A6">
        <w:rPr>
          <w:rFonts w:ascii="Trebuchet MS" w:hAnsi="Trebuchet MS"/>
          <w:b/>
          <w:sz w:val="24"/>
          <w:szCs w:val="24"/>
          <w:vertAlign w:val="superscript"/>
        </w:rPr>
        <w:t>ème</w:t>
      </w:r>
      <w:r>
        <w:rPr>
          <w:rFonts w:ascii="Trebuchet MS" w:hAnsi="Trebuchet MS"/>
          <w:b/>
          <w:sz w:val="24"/>
          <w:szCs w:val="24"/>
        </w:rPr>
        <w:t xml:space="preserve"> Vendredi :</w:t>
      </w:r>
      <w:r w:rsidR="00BE2F28">
        <w:rPr>
          <w:rFonts w:ascii="Trebuchet MS" w:hAnsi="Trebuchet MS"/>
          <w:b/>
          <w:bCs/>
          <w:sz w:val="24"/>
          <w:szCs w:val="28"/>
        </w:rPr>
        <w:t xml:space="preserve"> </w:t>
      </w:r>
      <w:r w:rsidRPr="00B277A6">
        <w:rPr>
          <w:rFonts w:ascii="Trebuchet MS" w:hAnsi="Trebuchet MS"/>
          <w:b/>
          <w:bCs/>
          <w:sz w:val="24"/>
          <w:szCs w:val="28"/>
        </w:rPr>
        <w:t xml:space="preserve">Actualité </w:t>
      </w:r>
      <w:r w:rsidR="00BE2F28">
        <w:rPr>
          <w:rFonts w:ascii="Trebuchet MS" w:hAnsi="Trebuchet MS"/>
          <w:b/>
          <w:bCs/>
          <w:sz w:val="24"/>
          <w:szCs w:val="28"/>
        </w:rPr>
        <w:t>Règlementair</w:t>
      </w:r>
      <w:r>
        <w:rPr>
          <w:rFonts w:ascii="Trebuchet MS" w:hAnsi="Trebuchet MS"/>
          <w:b/>
          <w:bCs/>
          <w:sz w:val="24"/>
          <w:szCs w:val="28"/>
        </w:rPr>
        <w:t>e </w:t>
      </w:r>
      <w:r w:rsidR="00BE2F28" w:rsidRPr="00B277A6">
        <w:rPr>
          <w:rFonts w:ascii="Trebuchet MS" w:hAnsi="Trebuchet MS"/>
          <w:b/>
          <w:bCs/>
          <w:sz w:val="24"/>
          <w:szCs w:val="28"/>
        </w:rPr>
        <w:t>«</w:t>
      </w:r>
      <w:r w:rsidR="00BE2F28">
        <w:rPr>
          <w:rFonts w:ascii="Trebuchet MS" w:hAnsi="Trebuchet MS"/>
          <w:b/>
          <w:bCs/>
          <w:sz w:val="24"/>
          <w:szCs w:val="28"/>
        </w:rPr>
        <w:t xml:space="preserve"> </w:t>
      </w:r>
      <w:r w:rsidR="0067081E">
        <w:rPr>
          <w:rFonts w:ascii="Trebuchet MS" w:hAnsi="Trebuchet MS"/>
          <w:b/>
          <w:bCs/>
          <w:sz w:val="24"/>
          <w:szCs w:val="28"/>
        </w:rPr>
        <w:t>DUI</w:t>
      </w:r>
      <w:r w:rsidR="00BE2F28">
        <w:rPr>
          <w:rFonts w:ascii="Trebuchet MS" w:hAnsi="Trebuchet MS"/>
          <w:b/>
          <w:bCs/>
          <w:sz w:val="24"/>
          <w:szCs w:val="28"/>
        </w:rPr>
        <w:t xml:space="preserve"> et</w:t>
      </w:r>
      <w:r w:rsidR="0067081E">
        <w:rPr>
          <w:rFonts w:ascii="Trebuchet MS" w:hAnsi="Trebuchet MS"/>
          <w:b/>
          <w:bCs/>
          <w:sz w:val="24"/>
          <w:szCs w:val="28"/>
        </w:rPr>
        <w:t xml:space="preserve"> le </w:t>
      </w:r>
      <w:r w:rsidR="006C777E">
        <w:rPr>
          <w:rFonts w:ascii="Trebuchet MS" w:hAnsi="Trebuchet MS"/>
          <w:b/>
          <w:bCs/>
          <w:sz w:val="24"/>
          <w:szCs w:val="28"/>
        </w:rPr>
        <w:t>8</w:t>
      </w:r>
      <w:r w:rsidR="0067081E">
        <w:rPr>
          <w:rFonts w:ascii="Trebuchet MS" w:hAnsi="Trebuchet MS"/>
          <w:b/>
          <w:bCs/>
          <w:sz w:val="24"/>
          <w:szCs w:val="28"/>
        </w:rPr>
        <w:t>positionnement éthique des acteurs</w:t>
      </w:r>
      <w:r w:rsidR="00BE2F28">
        <w:rPr>
          <w:rFonts w:ascii="Trebuchet MS" w:hAnsi="Trebuchet MS"/>
          <w:b/>
          <w:bCs/>
          <w:sz w:val="24"/>
          <w:szCs w:val="28"/>
        </w:rPr>
        <w:t xml:space="preserve"> </w:t>
      </w:r>
      <w:r w:rsidRPr="00B277A6">
        <w:rPr>
          <w:rFonts w:ascii="Trebuchet MS" w:hAnsi="Trebuchet MS"/>
          <w:b/>
          <w:bCs/>
          <w:sz w:val="24"/>
          <w:szCs w:val="28"/>
        </w:rPr>
        <w:t xml:space="preserve">» </w:t>
      </w:r>
      <w:r w:rsidRPr="00B277A6">
        <w:rPr>
          <w:rFonts w:ascii="Trebuchet MS" w:hAnsi="Trebuchet MS"/>
          <w:b/>
          <w:bCs/>
          <w:sz w:val="24"/>
          <w:szCs w:val="28"/>
        </w:rPr>
        <w:br/>
      </w:r>
      <w:r>
        <w:rPr>
          <w:rFonts w:ascii="Trebuchet MS" w:hAnsi="Trebuchet MS"/>
          <w:b/>
          <w:bCs/>
          <w:sz w:val="24"/>
          <w:szCs w:val="28"/>
        </w:rPr>
        <w:t>Vendredi 22 Novembre</w:t>
      </w:r>
      <w:r w:rsidRPr="00B277A6">
        <w:rPr>
          <w:rFonts w:ascii="Trebuchet MS" w:hAnsi="Trebuchet MS"/>
          <w:b/>
          <w:bCs/>
          <w:sz w:val="24"/>
          <w:szCs w:val="28"/>
        </w:rPr>
        <w:t xml:space="preserve"> 20</w:t>
      </w:r>
      <w:r>
        <w:rPr>
          <w:rFonts w:ascii="Trebuchet MS" w:hAnsi="Trebuchet MS"/>
          <w:b/>
          <w:bCs/>
          <w:sz w:val="24"/>
          <w:szCs w:val="28"/>
        </w:rPr>
        <w:t>24</w:t>
      </w:r>
      <w:r w:rsidRPr="00B277A6">
        <w:rPr>
          <w:rFonts w:ascii="Trebuchet MS" w:hAnsi="Trebuchet MS"/>
          <w:b/>
          <w:bCs/>
          <w:sz w:val="24"/>
          <w:szCs w:val="28"/>
        </w:rPr>
        <w:t xml:space="preserve"> de </w:t>
      </w:r>
      <w:r>
        <w:rPr>
          <w:rFonts w:ascii="Trebuchet MS" w:hAnsi="Trebuchet MS"/>
          <w:b/>
          <w:bCs/>
          <w:sz w:val="24"/>
          <w:szCs w:val="28"/>
        </w:rPr>
        <w:t>0</w:t>
      </w:r>
      <w:r w:rsidRPr="00B277A6">
        <w:rPr>
          <w:rFonts w:ascii="Trebuchet MS" w:hAnsi="Trebuchet MS"/>
          <w:b/>
          <w:bCs/>
          <w:sz w:val="24"/>
          <w:szCs w:val="28"/>
        </w:rPr>
        <w:t xml:space="preserve">9h00 à 17h00 </w:t>
      </w:r>
      <w:r>
        <w:rPr>
          <w:rFonts w:ascii="Trebuchet MS" w:hAnsi="Trebuchet MS"/>
          <w:b/>
          <w:bCs/>
          <w:sz w:val="24"/>
          <w:szCs w:val="28"/>
        </w:rPr>
        <w:t xml:space="preserve">à </w:t>
      </w:r>
      <w:r w:rsidR="00BE2F28">
        <w:rPr>
          <w:rFonts w:ascii="Trebuchet MS" w:hAnsi="Trebuchet MS"/>
          <w:b/>
          <w:bCs/>
          <w:sz w:val="24"/>
          <w:szCs w:val="28"/>
        </w:rPr>
        <w:t>Béziers</w:t>
      </w:r>
    </w:p>
    <w:p w14:paraId="7E9656E9" w14:textId="38519A98" w:rsidR="005B712B" w:rsidRDefault="0067081E" w:rsidP="005B712B">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i/>
          <w:iCs/>
          <w:sz w:val="24"/>
          <w:szCs w:val="24"/>
        </w:rPr>
      </w:pPr>
      <w:r>
        <w:rPr>
          <w:rFonts w:ascii="Trebuchet MS" w:hAnsi="Trebuchet MS"/>
          <w:b/>
          <w:bCs/>
          <w:sz w:val="24"/>
          <w:szCs w:val="28"/>
        </w:rPr>
        <w:t xml:space="preserve">MECS Jean </w:t>
      </w:r>
      <w:proofErr w:type="spellStart"/>
      <w:r>
        <w:rPr>
          <w:rFonts w:ascii="Trebuchet MS" w:hAnsi="Trebuchet MS"/>
          <w:b/>
          <w:bCs/>
          <w:sz w:val="24"/>
          <w:szCs w:val="28"/>
        </w:rPr>
        <w:t>Gailhac</w:t>
      </w:r>
      <w:proofErr w:type="spellEnd"/>
      <w:r w:rsidR="005B712B">
        <w:rPr>
          <w:rFonts w:ascii="Trebuchet MS" w:hAnsi="Trebuchet MS"/>
          <w:b/>
          <w:bCs/>
          <w:sz w:val="24"/>
          <w:szCs w:val="28"/>
        </w:rPr>
        <w:t xml:space="preserve"> </w:t>
      </w:r>
      <w:r w:rsidR="005B712B" w:rsidRPr="0067081E">
        <w:rPr>
          <w:rFonts w:ascii="Trebuchet MS" w:hAnsi="Trebuchet MS"/>
          <w:i/>
          <w:iCs/>
          <w:sz w:val="24"/>
          <w:szCs w:val="24"/>
        </w:rPr>
        <w:t>(</w:t>
      </w:r>
      <w:r w:rsidRPr="0067081E">
        <w:rPr>
          <w:rStyle w:val="Accentuation"/>
          <w:rFonts w:ascii="Trebuchet MS" w:hAnsi="Trebuchet MS" w:cs="Helvetica"/>
          <w:sz w:val="24"/>
          <w:szCs w:val="24"/>
          <w:shd w:val="clear" w:color="auto" w:fill="FFFFFF"/>
        </w:rPr>
        <w:t>38 boulevard d'Angleterre - 34500 Béziers</w:t>
      </w:r>
      <w:r w:rsidR="005B712B" w:rsidRPr="0067081E">
        <w:rPr>
          <w:rFonts w:ascii="Trebuchet MS" w:hAnsi="Trebuchet MS"/>
          <w:i/>
          <w:iCs/>
          <w:sz w:val="24"/>
          <w:szCs w:val="24"/>
        </w:rPr>
        <w:t>)</w:t>
      </w:r>
    </w:p>
    <w:p w14:paraId="68912300" w14:textId="77777777" w:rsidR="005B712B" w:rsidRPr="00B858A6" w:rsidRDefault="005B712B" w:rsidP="005B712B">
      <w:pPr>
        <w:pStyle w:val="Retraitcorpsdetexte"/>
        <w:pBdr>
          <w:top w:val="single" w:sz="4" w:space="1" w:color="auto"/>
          <w:left w:val="single" w:sz="4" w:space="0" w:color="auto"/>
          <w:bottom w:val="single" w:sz="4" w:space="1" w:color="auto"/>
          <w:right w:val="single" w:sz="4" w:space="4" w:color="auto"/>
        </w:pBdr>
        <w:ind w:left="0" w:right="-3" w:firstLine="0"/>
        <w:jc w:val="center"/>
        <w:rPr>
          <w:rFonts w:ascii="Trebuchet MS" w:hAnsi="Trebuchet MS"/>
          <w:b/>
          <w:bCs/>
          <w:sz w:val="16"/>
          <w:szCs w:val="28"/>
        </w:rPr>
      </w:pPr>
    </w:p>
    <w:p w14:paraId="22F8A8AB" w14:textId="77777777" w:rsidR="005B712B" w:rsidRPr="00B277A6" w:rsidRDefault="005B712B" w:rsidP="005B712B">
      <w:pPr>
        <w:pStyle w:val="Retraitcorpsdetexte"/>
        <w:ind w:left="0" w:right="564" w:firstLine="0"/>
        <w:jc w:val="both"/>
        <w:rPr>
          <w:rFonts w:ascii="Trebuchet MS" w:hAnsi="Trebuchet MS"/>
          <w:sz w:val="16"/>
        </w:rPr>
      </w:pPr>
    </w:p>
    <w:p w14:paraId="7A8D718E" w14:textId="64EB2EAA" w:rsidR="0067081E" w:rsidRPr="0067081E" w:rsidRDefault="00BE2F28" w:rsidP="005B712B">
      <w:pPr>
        <w:shd w:val="clear" w:color="auto" w:fill="FFFFFF"/>
        <w:jc w:val="both"/>
        <w:rPr>
          <w:rFonts w:ascii="Trebuchet MS" w:hAnsi="Trebuchet MS"/>
          <w:sz w:val="22"/>
          <w:szCs w:val="18"/>
        </w:rPr>
      </w:pPr>
      <w:r w:rsidRPr="00A874BA">
        <w:rPr>
          <w:rFonts w:ascii="Trebuchet MS" w:hAnsi="Trebuchet MS"/>
          <w:sz w:val="22"/>
          <w:szCs w:val="18"/>
        </w:rPr>
        <w:t>Intervention animée par</w:t>
      </w:r>
      <w:r w:rsidR="0067081E">
        <w:rPr>
          <w:rFonts w:ascii="Trebuchet MS" w:hAnsi="Trebuchet MS"/>
          <w:sz w:val="22"/>
          <w:szCs w:val="18"/>
        </w:rPr>
        <w:t> :</w:t>
      </w:r>
    </w:p>
    <w:p w14:paraId="5823D222" w14:textId="77777777" w:rsidR="0067081E" w:rsidRPr="0067081E" w:rsidRDefault="0067081E" w:rsidP="0067081E">
      <w:pPr>
        <w:numPr>
          <w:ilvl w:val="0"/>
          <w:numId w:val="43"/>
        </w:numPr>
        <w:shd w:val="clear" w:color="auto" w:fill="FFFFFF"/>
        <w:ind w:left="714" w:hanging="357"/>
        <w:jc w:val="both"/>
        <w:rPr>
          <w:rFonts w:ascii="Trebuchet MS" w:hAnsi="Trebuchet MS" w:cs="Segoe UI"/>
          <w:color w:val="22262A"/>
        </w:rPr>
      </w:pPr>
      <w:r w:rsidRPr="0067081E">
        <w:rPr>
          <w:rStyle w:val="lev"/>
          <w:rFonts w:ascii="Trebuchet MS" w:hAnsi="Trebuchet MS" w:cs="Helvetica"/>
          <w:color w:val="000000"/>
          <w:sz w:val="22"/>
          <w:szCs w:val="22"/>
        </w:rPr>
        <w:t>Philippe PASSIS,</w:t>
      </w:r>
      <w:r w:rsidRPr="0067081E">
        <w:rPr>
          <w:rFonts w:ascii="Trebuchet MS" w:hAnsi="Trebuchet MS" w:cs="Helvetica"/>
          <w:i/>
          <w:iCs/>
          <w:color w:val="000000"/>
          <w:sz w:val="22"/>
          <w:szCs w:val="22"/>
        </w:rPr>
        <w:t> </w:t>
      </w:r>
      <w:r w:rsidRPr="0067081E">
        <w:rPr>
          <w:rFonts w:ascii="Trebuchet MS" w:hAnsi="Trebuchet MS" w:cs="Helvetica"/>
          <w:i/>
          <w:iCs/>
          <w:color w:val="000000"/>
          <w:sz w:val="20"/>
          <w:szCs w:val="20"/>
        </w:rPr>
        <w:t xml:space="preserve">Directeur de </w:t>
      </w:r>
      <w:proofErr w:type="spellStart"/>
      <w:r w:rsidRPr="0067081E">
        <w:rPr>
          <w:rFonts w:ascii="Trebuchet MS" w:hAnsi="Trebuchet MS" w:cs="Helvetica"/>
          <w:i/>
          <w:iCs/>
          <w:color w:val="000000"/>
          <w:sz w:val="20"/>
          <w:szCs w:val="20"/>
        </w:rPr>
        <w:t>Ressourcial</w:t>
      </w:r>
      <w:proofErr w:type="spellEnd"/>
      <w:r w:rsidRPr="0067081E">
        <w:rPr>
          <w:rFonts w:ascii="Trebuchet MS" w:hAnsi="Trebuchet MS" w:cs="Helvetica"/>
          <w:i/>
          <w:iCs/>
          <w:color w:val="000000"/>
          <w:sz w:val="20"/>
          <w:szCs w:val="20"/>
        </w:rPr>
        <w:t xml:space="preserve"> expert ANAP Numérique en Santé et ex DSI dans les secteurs du médico-social ou des collectivités territoriales, directeur de projet dans le secteur des services et éditeur de DPI, titulaire d’un Master MIAGE et du Certificat de compétences RGPD et DPO de la CNIL,</w:t>
      </w:r>
    </w:p>
    <w:p w14:paraId="714135E5" w14:textId="77777777" w:rsidR="0067081E" w:rsidRPr="0067081E" w:rsidRDefault="0067081E" w:rsidP="0067081E">
      <w:pPr>
        <w:numPr>
          <w:ilvl w:val="0"/>
          <w:numId w:val="43"/>
        </w:numPr>
        <w:shd w:val="clear" w:color="auto" w:fill="FFFFFF"/>
        <w:spacing w:before="100" w:beforeAutospacing="1" w:after="100" w:afterAutospacing="1"/>
        <w:jc w:val="both"/>
        <w:rPr>
          <w:rFonts w:ascii="Trebuchet MS" w:hAnsi="Trebuchet MS" w:cs="Segoe UI"/>
          <w:color w:val="22262A"/>
        </w:rPr>
      </w:pPr>
      <w:r w:rsidRPr="0067081E">
        <w:rPr>
          <w:rStyle w:val="lev"/>
          <w:rFonts w:ascii="Trebuchet MS" w:hAnsi="Trebuchet MS" w:cs="Helvetica"/>
          <w:color w:val="000000"/>
          <w:sz w:val="22"/>
          <w:szCs w:val="22"/>
        </w:rPr>
        <w:t>Christian VIALLON</w:t>
      </w:r>
      <w:r w:rsidRPr="0067081E">
        <w:rPr>
          <w:rStyle w:val="lev"/>
          <w:rFonts w:ascii="Trebuchet MS" w:hAnsi="Trebuchet MS" w:cs="Helvetica"/>
          <w:color w:val="000000"/>
          <w:sz w:val="20"/>
          <w:szCs w:val="20"/>
        </w:rPr>
        <w:t>,</w:t>
      </w:r>
      <w:r w:rsidRPr="0067081E">
        <w:rPr>
          <w:rFonts w:ascii="Trebuchet MS" w:hAnsi="Trebuchet MS" w:cs="Helvetica"/>
          <w:i/>
          <w:iCs/>
          <w:color w:val="000000"/>
          <w:sz w:val="20"/>
          <w:szCs w:val="20"/>
        </w:rPr>
        <w:t xml:space="preserve"> Président du conseil de surveillance de </w:t>
      </w:r>
      <w:proofErr w:type="spellStart"/>
      <w:r w:rsidRPr="0067081E">
        <w:rPr>
          <w:rFonts w:ascii="Trebuchet MS" w:hAnsi="Trebuchet MS" w:cs="Helvetica"/>
          <w:i/>
          <w:iCs/>
          <w:color w:val="000000"/>
          <w:sz w:val="20"/>
          <w:szCs w:val="20"/>
        </w:rPr>
        <w:t>Ressourcial</w:t>
      </w:r>
      <w:proofErr w:type="spellEnd"/>
      <w:r w:rsidRPr="0067081E">
        <w:rPr>
          <w:rFonts w:ascii="Trebuchet MS" w:hAnsi="Trebuchet MS" w:cs="Helvetica"/>
          <w:i/>
          <w:iCs/>
          <w:color w:val="000000"/>
          <w:sz w:val="20"/>
          <w:szCs w:val="20"/>
        </w:rPr>
        <w:t>, Docteur en sciences de l’information et de la communication, membre du Comité d’instruction des signalements de la plateforme d’</w:t>
      </w:r>
      <w:proofErr w:type="spellStart"/>
      <w:r w:rsidRPr="0067081E">
        <w:rPr>
          <w:rFonts w:ascii="Trebuchet MS" w:hAnsi="Trebuchet MS" w:cs="Helvetica"/>
          <w:i/>
          <w:iCs/>
          <w:color w:val="000000"/>
          <w:sz w:val="20"/>
          <w:szCs w:val="20"/>
        </w:rPr>
        <w:t>éthicovigilance</w:t>
      </w:r>
      <w:proofErr w:type="spellEnd"/>
      <w:r w:rsidRPr="0067081E">
        <w:rPr>
          <w:rFonts w:ascii="Trebuchet MS" w:hAnsi="Trebuchet MS" w:cs="Helvetica"/>
          <w:i/>
          <w:iCs/>
          <w:color w:val="000000"/>
          <w:sz w:val="20"/>
          <w:szCs w:val="20"/>
        </w:rPr>
        <w:t xml:space="preserve"> du numérique en santé</w:t>
      </w:r>
    </w:p>
    <w:p w14:paraId="29FA2FF8" w14:textId="77777777" w:rsidR="00BE2F28" w:rsidRPr="006851A6" w:rsidRDefault="00BE2F28" w:rsidP="005B712B">
      <w:pPr>
        <w:shd w:val="clear" w:color="auto" w:fill="FFFFFF"/>
        <w:jc w:val="both"/>
        <w:rPr>
          <w:rStyle w:val="lev"/>
          <w:rFonts w:ascii="Trebuchet MS" w:hAnsi="Trebuchet MS" w:cs="Helvetica"/>
          <w:color w:val="000000"/>
          <w:sz w:val="12"/>
          <w:szCs w:val="12"/>
        </w:rPr>
      </w:pPr>
    </w:p>
    <w:p w14:paraId="4430A847" w14:textId="724DD512" w:rsidR="005B712B" w:rsidRDefault="005B712B" w:rsidP="005B712B">
      <w:pPr>
        <w:shd w:val="clear" w:color="auto" w:fill="FFFFFF"/>
        <w:jc w:val="both"/>
        <w:rPr>
          <w:rFonts w:ascii="Trebuchet MS" w:hAnsi="Trebuchet MS" w:cs="Helvetica"/>
          <w:color w:val="000000"/>
          <w:sz w:val="22"/>
          <w:szCs w:val="22"/>
        </w:rPr>
      </w:pPr>
      <w:r w:rsidRPr="00A874BA">
        <w:rPr>
          <w:rStyle w:val="lev"/>
          <w:rFonts w:ascii="Trebuchet MS" w:hAnsi="Trebuchet MS" w:cs="Helvetica"/>
          <w:color w:val="000000"/>
          <w:sz w:val="22"/>
          <w:szCs w:val="22"/>
        </w:rPr>
        <w:t>Objectifs :</w:t>
      </w:r>
      <w:r w:rsidRPr="00A874BA">
        <w:rPr>
          <w:rFonts w:ascii="Trebuchet MS" w:hAnsi="Trebuchet MS" w:cs="Helvetica"/>
          <w:color w:val="333333"/>
          <w:sz w:val="22"/>
          <w:szCs w:val="22"/>
        </w:rPr>
        <w:t xml:space="preserve"> </w:t>
      </w:r>
      <w:r w:rsidRPr="00106E83">
        <w:rPr>
          <w:rFonts w:ascii="Trebuchet MS" w:hAnsi="Trebuchet MS" w:cs="Arial"/>
          <w:bCs/>
          <w:sz w:val="22"/>
          <w:szCs w:val="22"/>
        </w:rPr>
        <w:t xml:space="preserve">A l’issue </w:t>
      </w:r>
      <w:r w:rsidRPr="00106E83">
        <w:rPr>
          <w:rFonts w:ascii="Trebuchet MS" w:hAnsi="Trebuchet MS"/>
          <w:color w:val="000000"/>
          <w:sz w:val="22"/>
          <w:szCs w:val="22"/>
        </w:rPr>
        <w:t>de cette formation, les participants disposeront de pistes et solutions dans leur management de direction ainsi que de l’ensemble des éléments leur permettant de répondre aux nouvelles obligations des établissements du secteur social et médico-social</w:t>
      </w:r>
      <w:r w:rsidRPr="00106E83">
        <w:rPr>
          <w:rFonts w:ascii="Trebuchet MS" w:hAnsi="Trebuchet MS" w:cs="Helvetica"/>
          <w:color w:val="000000"/>
          <w:sz w:val="22"/>
          <w:szCs w:val="22"/>
        </w:rPr>
        <w:t>.</w:t>
      </w:r>
    </w:p>
    <w:p w14:paraId="2EF4158B" w14:textId="77777777" w:rsidR="0067081E" w:rsidRDefault="0067081E" w:rsidP="005B712B">
      <w:pPr>
        <w:shd w:val="clear" w:color="auto" w:fill="FFFFFF"/>
        <w:jc w:val="both"/>
        <w:rPr>
          <w:rFonts w:ascii="Trebuchet MS" w:hAnsi="Trebuchet MS" w:cs="Helvetica"/>
          <w:color w:val="000000"/>
          <w:sz w:val="22"/>
          <w:szCs w:val="22"/>
        </w:rPr>
      </w:pPr>
    </w:p>
    <w:p w14:paraId="7D28492D" w14:textId="11479A60" w:rsidR="0067081E" w:rsidRPr="0067081E" w:rsidRDefault="0067081E" w:rsidP="0067081E">
      <w:pPr>
        <w:pStyle w:val="Titre2"/>
        <w:spacing w:before="0" w:after="0"/>
        <w:rPr>
          <w:rFonts w:ascii="Trebuchet MS" w:hAnsi="Trebuchet MS"/>
          <w:i w:val="0"/>
          <w:iCs w:val="0"/>
          <w:sz w:val="22"/>
          <w:szCs w:val="32"/>
        </w:rPr>
      </w:pPr>
      <w:r w:rsidRPr="00210429">
        <w:rPr>
          <w:rFonts w:ascii="Trebuchet MS" w:hAnsi="Trebuchet MS"/>
          <w:i w:val="0"/>
          <w:iCs w:val="0"/>
          <w:sz w:val="22"/>
          <w:szCs w:val="32"/>
        </w:rPr>
        <w:t>Programme</w:t>
      </w:r>
      <w:r>
        <w:rPr>
          <w:rFonts w:ascii="Trebuchet MS" w:hAnsi="Trebuchet MS"/>
          <w:i w:val="0"/>
          <w:iCs w:val="0"/>
          <w:sz w:val="22"/>
          <w:szCs w:val="32"/>
        </w:rPr>
        <w:t> :</w:t>
      </w:r>
    </w:p>
    <w:p w14:paraId="5F8C3678" w14:textId="77777777" w:rsidR="0067081E" w:rsidRPr="0067081E" w:rsidRDefault="0067081E" w:rsidP="0067081E">
      <w:pPr>
        <w:shd w:val="clear" w:color="auto" w:fill="FFFFFF"/>
        <w:jc w:val="center"/>
        <w:rPr>
          <w:rFonts w:ascii="Trebuchet MS" w:hAnsi="Trebuchet MS" w:cs="Segoe UI"/>
          <w:color w:val="22262A"/>
          <w:sz w:val="22"/>
          <w:szCs w:val="22"/>
        </w:rPr>
      </w:pPr>
      <w:r w:rsidRPr="0067081E">
        <w:rPr>
          <w:rFonts w:ascii="Trebuchet MS" w:hAnsi="Trebuchet MS" w:cs="Segoe UI"/>
          <w:color w:val="000000"/>
          <w:sz w:val="22"/>
          <w:szCs w:val="22"/>
          <w:u w:val="single"/>
        </w:rPr>
        <w:t>MATIN :</w:t>
      </w:r>
    </w:p>
    <w:p w14:paraId="5C44F699" w14:textId="1E304539" w:rsidR="0067081E" w:rsidRPr="0067081E" w:rsidRDefault="0067081E" w:rsidP="0067081E">
      <w:pPr>
        <w:shd w:val="clear" w:color="auto" w:fill="FFFFFF"/>
        <w:jc w:val="center"/>
        <w:rPr>
          <w:rFonts w:ascii="Trebuchet MS" w:hAnsi="Trebuchet MS" w:cs="Segoe UI"/>
          <w:color w:val="22262A"/>
          <w:sz w:val="22"/>
          <w:szCs w:val="22"/>
        </w:rPr>
      </w:pPr>
      <w:r w:rsidRPr="0067081E">
        <w:rPr>
          <w:rStyle w:val="lev"/>
          <w:rFonts w:ascii="Trebuchet MS" w:hAnsi="Trebuchet MS" w:cs="Segoe UI"/>
          <w:color w:val="000000"/>
          <w:sz w:val="22"/>
          <w:szCs w:val="22"/>
        </w:rPr>
        <w:t>« Le secteur social et médico-social au cœur de la transformation numérique »</w:t>
      </w:r>
    </w:p>
    <w:p w14:paraId="5CB5324F" w14:textId="77777777" w:rsidR="0067081E" w:rsidRPr="0067081E" w:rsidRDefault="0067081E" w:rsidP="0067081E">
      <w:pPr>
        <w:numPr>
          <w:ilvl w:val="0"/>
          <w:numId w:val="41"/>
        </w:numPr>
        <w:shd w:val="clear" w:color="auto" w:fill="FFFFFF"/>
        <w:spacing w:before="100" w:beforeAutospacing="1" w:after="100" w:afterAutospacing="1"/>
        <w:jc w:val="both"/>
        <w:rPr>
          <w:rFonts w:ascii="Trebuchet MS" w:hAnsi="Trebuchet MS" w:cs="Segoe UI"/>
          <w:color w:val="22262A"/>
          <w:sz w:val="22"/>
          <w:szCs w:val="22"/>
        </w:rPr>
      </w:pPr>
      <w:r w:rsidRPr="0067081E">
        <w:rPr>
          <w:rFonts w:ascii="Trebuchet MS" w:hAnsi="Trebuchet MS" w:cs="Segoe UI"/>
          <w:color w:val="22262A"/>
          <w:sz w:val="22"/>
          <w:szCs w:val="22"/>
        </w:rPr>
        <w:t>Le Ségur du numérique en santé.</w:t>
      </w:r>
    </w:p>
    <w:p w14:paraId="2E57DBAA" w14:textId="77777777" w:rsidR="0067081E" w:rsidRPr="0067081E" w:rsidRDefault="0067081E" w:rsidP="0067081E">
      <w:pPr>
        <w:numPr>
          <w:ilvl w:val="0"/>
          <w:numId w:val="41"/>
        </w:numPr>
        <w:shd w:val="clear" w:color="auto" w:fill="FFFFFF"/>
        <w:spacing w:before="100" w:beforeAutospacing="1" w:after="100" w:afterAutospacing="1"/>
        <w:rPr>
          <w:rFonts w:ascii="Trebuchet MS" w:hAnsi="Trebuchet MS" w:cs="Segoe UI"/>
          <w:color w:val="22262A"/>
          <w:sz w:val="22"/>
          <w:szCs w:val="22"/>
        </w:rPr>
      </w:pPr>
      <w:r w:rsidRPr="0067081E">
        <w:rPr>
          <w:rFonts w:ascii="Trebuchet MS" w:hAnsi="Trebuchet MS" w:cs="Segoe UI"/>
          <w:color w:val="22262A"/>
          <w:sz w:val="22"/>
          <w:szCs w:val="22"/>
        </w:rPr>
        <w:t>Mettre en place ou moderniser le DUI comment faire ?</w:t>
      </w:r>
    </w:p>
    <w:p w14:paraId="7B92CFDD" w14:textId="77777777" w:rsidR="0067081E" w:rsidRPr="0067081E" w:rsidRDefault="0067081E" w:rsidP="0067081E">
      <w:pPr>
        <w:numPr>
          <w:ilvl w:val="0"/>
          <w:numId w:val="41"/>
        </w:numPr>
        <w:shd w:val="clear" w:color="auto" w:fill="FFFFFF"/>
        <w:spacing w:before="100" w:beforeAutospacing="1" w:after="100" w:afterAutospacing="1"/>
        <w:rPr>
          <w:rFonts w:ascii="Trebuchet MS" w:hAnsi="Trebuchet MS" w:cs="Segoe UI"/>
          <w:color w:val="22262A"/>
          <w:sz w:val="22"/>
          <w:szCs w:val="22"/>
        </w:rPr>
      </w:pPr>
      <w:r w:rsidRPr="0067081E">
        <w:rPr>
          <w:rFonts w:ascii="Trebuchet MS" w:hAnsi="Trebuchet MS" w:cs="Segoe UI"/>
          <w:color w:val="22262A"/>
          <w:sz w:val="22"/>
          <w:szCs w:val="22"/>
        </w:rPr>
        <w:t>Les retours d'expériences des participants et débat.</w:t>
      </w:r>
    </w:p>
    <w:p w14:paraId="4A3D3996" w14:textId="77777777" w:rsidR="0067081E" w:rsidRPr="0067081E" w:rsidRDefault="0067081E" w:rsidP="0067081E">
      <w:pPr>
        <w:shd w:val="clear" w:color="auto" w:fill="FFFFFF"/>
        <w:jc w:val="center"/>
        <w:rPr>
          <w:rFonts w:ascii="Trebuchet MS" w:hAnsi="Trebuchet MS" w:cs="Segoe UI"/>
          <w:color w:val="22262A"/>
          <w:sz w:val="22"/>
          <w:szCs w:val="22"/>
        </w:rPr>
      </w:pPr>
      <w:r w:rsidRPr="0067081E">
        <w:rPr>
          <w:rFonts w:ascii="Trebuchet MS" w:hAnsi="Trebuchet MS" w:cs="Segoe UI"/>
          <w:color w:val="22262A"/>
          <w:sz w:val="22"/>
          <w:szCs w:val="22"/>
          <w:u w:val="single"/>
        </w:rPr>
        <w:t>APRES-MIDI : </w:t>
      </w:r>
    </w:p>
    <w:p w14:paraId="38A7DDE6" w14:textId="6EDBA172" w:rsidR="0067081E" w:rsidRPr="0067081E" w:rsidRDefault="0067081E" w:rsidP="0067081E">
      <w:pPr>
        <w:shd w:val="clear" w:color="auto" w:fill="FFFFFF"/>
        <w:jc w:val="center"/>
        <w:rPr>
          <w:rFonts w:ascii="Trebuchet MS" w:hAnsi="Trebuchet MS" w:cs="Segoe UI"/>
          <w:color w:val="22262A"/>
          <w:sz w:val="22"/>
          <w:szCs w:val="22"/>
        </w:rPr>
      </w:pPr>
      <w:r w:rsidRPr="0067081E">
        <w:rPr>
          <w:rStyle w:val="lev"/>
          <w:rFonts w:ascii="Trebuchet MS" w:hAnsi="Trebuchet MS" w:cs="Segoe UI"/>
          <w:color w:val="22262A"/>
          <w:sz w:val="22"/>
          <w:szCs w:val="22"/>
        </w:rPr>
        <w:t>« Intégrer l'éthique du numérique en santé »</w:t>
      </w:r>
    </w:p>
    <w:p w14:paraId="1AF88A5D" w14:textId="77777777" w:rsidR="0067081E" w:rsidRPr="0067081E" w:rsidRDefault="0067081E" w:rsidP="0067081E">
      <w:pPr>
        <w:numPr>
          <w:ilvl w:val="0"/>
          <w:numId w:val="42"/>
        </w:numPr>
        <w:shd w:val="clear" w:color="auto" w:fill="FFFFFF"/>
        <w:spacing w:before="100" w:beforeAutospacing="1" w:after="100" w:afterAutospacing="1"/>
        <w:jc w:val="both"/>
        <w:rPr>
          <w:rFonts w:ascii="Trebuchet MS" w:hAnsi="Trebuchet MS" w:cs="Segoe UI"/>
          <w:color w:val="22262A"/>
          <w:sz w:val="22"/>
          <w:szCs w:val="22"/>
        </w:rPr>
      </w:pPr>
      <w:r w:rsidRPr="0067081E">
        <w:rPr>
          <w:rFonts w:ascii="Trebuchet MS" w:hAnsi="Trebuchet MS" w:cs="Segoe UI"/>
          <w:color w:val="22262A"/>
          <w:sz w:val="22"/>
          <w:szCs w:val="22"/>
        </w:rPr>
        <w:t>Qu’est-ce que l’éthique du numérique en santé ?</w:t>
      </w:r>
    </w:p>
    <w:p w14:paraId="4BE0C20A" w14:textId="77777777" w:rsidR="0067081E" w:rsidRPr="0067081E" w:rsidRDefault="0067081E" w:rsidP="0067081E">
      <w:pPr>
        <w:numPr>
          <w:ilvl w:val="0"/>
          <w:numId w:val="42"/>
        </w:numPr>
        <w:shd w:val="clear" w:color="auto" w:fill="FFFFFF"/>
        <w:spacing w:before="100" w:beforeAutospacing="1" w:after="100" w:afterAutospacing="1"/>
        <w:jc w:val="both"/>
        <w:rPr>
          <w:rFonts w:ascii="Trebuchet MS" w:hAnsi="Trebuchet MS" w:cs="Segoe UI"/>
          <w:color w:val="22262A"/>
          <w:sz w:val="22"/>
          <w:szCs w:val="22"/>
        </w:rPr>
      </w:pPr>
      <w:r w:rsidRPr="0067081E">
        <w:rPr>
          <w:rFonts w:ascii="Trebuchet MS" w:hAnsi="Trebuchet MS" w:cs="Segoe UI"/>
          <w:color w:val="22262A"/>
          <w:sz w:val="22"/>
          <w:szCs w:val="22"/>
        </w:rPr>
        <w:t>Morale, éthique, déontologie de quoi parle-t-on ? </w:t>
      </w:r>
    </w:p>
    <w:p w14:paraId="0880D294" w14:textId="77777777" w:rsidR="0067081E" w:rsidRPr="0067081E" w:rsidRDefault="0067081E" w:rsidP="0067081E">
      <w:pPr>
        <w:numPr>
          <w:ilvl w:val="0"/>
          <w:numId w:val="42"/>
        </w:numPr>
        <w:shd w:val="clear" w:color="auto" w:fill="FFFFFF"/>
        <w:spacing w:before="100" w:beforeAutospacing="1" w:after="100" w:afterAutospacing="1"/>
        <w:rPr>
          <w:rFonts w:ascii="Trebuchet MS" w:hAnsi="Trebuchet MS" w:cs="Segoe UI"/>
          <w:color w:val="22262A"/>
          <w:sz w:val="22"/>
          <w:szCs w:val="22"/>
        </w:rPr>
      </w:pPr>
      <w:r w:rsidRPr="0067081E">
        <w:rPr>
          <w:rFonts w:ascii="Trebuchet MS" w:hAnsi="Trebuchet MS" w:cs="Segoe UI"/>
          <w:color w:val="22262A"/>
          <w:sz w:val="22"/>
          <w:szCs w:val="22"/>
        </w:rPr>
        <w:t>Traiter l'information</w:t>
      </w:r>
    </w:p>
    <w:p w14:paraId="511B1C2E" w14:textId="77777777" w:rsidR="0067081E" w:rsidRPr="0067081E" w:rsidRDefault="0067081E" w:rsidP="0067081E">
      <w:pPr>
        <w:numPr>
          <w:ilvl w:val="0"/>
          <w:numId w:val="42"/>
        </w:numPr>
        <w:shd w:val="clear" w:color="auto" w:fill="FFFFFF"/>
        <w:spacing w:before="100" w:beforeAutospacing="1" w:after="100" w:afterAutospacing="1"/>
        <w:rPr>
          <w:rFonts w:ascii="Trebuchet MS" w:hAnsi="Trebuchet MS" w:cs="Segoe UI"/>
          <w:color w:val="22262A"/>
          <w:sz w:val="22"/>
          <w:szCs w:val="22"/>
        </w:rPr>
      </w:pPr>
      <w:r w:rsidRPr="0067081E">
        <w:rPr>
          <w:rFonts w:ascii="Trebuchet MS" w:hAnsi="Trebuchet MS" w:cs="Segoe UI"/>
          <w:color w:val="22262A"/>
          <w:sz w:val="22"/>
          <w:szCs w:val="22"/>
        </w:rPr>
        <w:t>Le DPO </w:t>
      </w:r>
      <w:r w:rsidRPr="0067081E">
        <w:rPr>
          <w:rStyle w:val="Accentuation"/>
          <w:rFonts w:ascii="Trebuchet MS" w:hAnsi="Trebuchet MS" w:cs="Segoe UI"/>
          <w:color w:val="22262A"/>
          <w:sz w:val="22"/>
          <w:szCs w:val="22"/>
        </w:rPr>
        <w:t>(délégué à la protection des données).</w:t>
      </w:r>
    </w:p>
    <w:p w14:paraId="47761889" w14:textId="59D65FC4" w:rsidR="005B712B" w:rsidRPr="0067081E" w:rsidRDefault="0067081E" w:rsidP="00EC79E5">
      <w:pPr>
        <w:numPr>
          <w:ilvl w:val="0"/>
          <w:numId w:val="42"/>
        </w:numPr>
        <w:shd w:val="clear" w:color="auto" w:fill="FFFFFF"/>
        <w:spacing w:before="100" w:beforeAutospacing="1" w:after="100" w:afterAutospacing="1"/>
        <w:rPr>
          <w:rFonts w:ascii="Trebuchet MS" w:hAnsi="Trebuchet MS" w:cs="Segoe UI"/>
          <w:color w:val="22262A"/>
          <w:sz w:val="22"/>
          <w:szCs w:val="22"/>
        </w:rPr>
      </w:pPr>
      <w:r w:rsidRPr="0067081E">
        <w:rPr>
          <w:rFonts w:ascii="Trebuchet MS" w:hAnsi="Trebuchet MS" w:cs="Segoe UI"/>
          <w:color w:val="22262A"/>
          <w:sz w:val="22"/>
          <w:szCs w:val="22"/>
        </w:rPr>
        <w:t>Les retours d'expériences des participants et débat.</w:t>
      </w:r>
    </w:p>
    <w:sectPr w:rsidR="005B712B" w:rsidRPr="0067081E" w:rsidSect="00B277A6">
      <w:type w:val="continuous"/>
      <w:pgSz w:w="11904" w:h="16834"/>
      <w:pgMar w:top="567" w:right="847" w:bottom="567" w:left="709"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4F59" w14:textId="77777777" w:rsidR="00B42918" w:rsidRDefault="00B42918">
      <w:r>
        <w:separator/>
      </w:r>
    </w:p>
  </w:endnote>
  <w:endnote w:type="continuationSeparator" w:id="0">
    <w:p w14:paraId="57A8DCB9" w14:textId="77777777" w:rsidR="00B42918" w:rsidRDefault="00B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D646" w14:textId="77777777" w:rsidR="001375D8" w:rsidRDefault="001375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C1364F" w14:textId="77777777" w:rsidR="001375D8" w:rsidRDefault="001375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9AD6" w14:textId="77777777" w:rsidR="001375D8" w:rsidRPr="00C90DFC" w:rsidRDefault="00E22115" w:rsidP="005701A2">
    <w:pPr>
      <w:pStyle w:val="Pieddepage"/>
      <w:ind w:right="360"/>
      <w:jc w:val="center"/>
      <w:rPr>
        <w:rFonts w:ascii="Arial Narrow" w:hAnsi="Arial Narrow"/>
        <w:b/>
        <w:color w:val="006699"/>
        <w:spacing w:val="20"/>
        <w:sz w:val="18"/>
        <w:szCs w:val="16"/>
      </w:rPr>
    </w:pPr>
    <w:r w:rsidRPr="00C90DFC">
      <w:rPr>
        <w:rFonts w:ascii="Arial Narrow" w:hAnsi="Arial Narrow"/>
        <w:b/>
        <w:color w:val="006699"/>
        <w:spacing w:val="20"/>
        <w:sz w:val="18"/>
        <w:szCs w:val="16"/>
      </w:rPr>
      <w:t xml:space="preserve">ASSOCIATION REGIONALE DES DIRECTEURS </w:t>
    </w:r>
    <w:r w:rsidR="00C90DFC" w:rsidRPr="00C90DFC">
      <w:rPr>
        <w:rFonts w:ascii="Arial Narrow" w:hAnsi="Arial Narrow"/>
        <w:b/>
        <w:color w:val="006699"/>
        <w:spacing w:val="20"/>
        <w:sz w:val="18"/>
        <w:szCs w:val="16"/>
      </w:rPr>
      <w:t>DE L’ECONOMIE SOCIALE ET SOLIDAIRE</w:t>
    </w:r>
  </w:p>
  <w:p w14:paraId="32BE3080" w14:textId="77777777" w:rsidR="00490D99" w:rsidRDefault="00490D99" w:rsidP="00490D99">
    <w:pPr>
      <w:pStyle w:val="Pieddepage"/>
      <w:jc w:val="center"/>
      <w:rPr>
        <w:rFonts w:ascii="Arial Narrow" w:hAnsi="Arial Narrow"/>
        <w:b/>
        <w:color w:val="333333"/>
        <w:sz w:val="16"/>
        <w:szCs w:val="16"/>
      </w:rPr>
    </w:pPr>
    <w:r>
      <w:rPr>
        <w:rFonts w:ascii="Arial Narrow" w:hAnsi="Arial Narrow"/>
        <w:b/>
        <w:sz w:val="16"/>
        <w:szCs w:val="16"/>
      </w:rPr>
      <w:t xml:space="preserve">Siège Administratif : IME La Cigale – 250 Avenue Villard de </w:t>
    </w:r>
    <w:proofErr w:type="spellStart"/>
    <w:r>
      <w:rPr>
        <w:rFonts w:ascii="Arial Narrow" w:hAnsi="Arial Narrow"/>
        <w:b/>
        <w:sz w:val="16"/>
        <w:szCs w:val="16"/>
      </w:rPr>
      <w:t>Honnecourt</w:t>
    </w:r>
    <w:proofErr w:type="spellEnd"/>
    <w:r>
      <w:rPr>
        <w:rFonts w:ascii="Arial Narrow" w:hAnsi="Arial Narrow"/>
        <w:b/>
        <w:sz w:val="16"/>
        <w:szCs w:val="16"/>
      </w:rPr>
      <w:t xml:space="preserve"> 30900 Nîmes – Tél : </w:t>
    </w:r>
    <w:r>
      <w:rPr>
        <w:rFonts w:ascii="Arial Narrow" w:hAnsi="Arial Narrow"/>
        <w:b/>
        <w:iCs/>
        <w:sz w:val="16"/>
        <w:szCs w:val="16"/>
      </w:rPr>
      <w:t>06 14 11 78 07</w:t>
    </w:r>
    <w:r>
      <w:rPr>
        <w:rFonts w:ascii="Arial Narrow" w:hAnsi="Arial Narrow"/>
        <w:b/>
        <w:sz w:val="16"/>
        <w:szCs w:val="16"/>
      </w:rPr>
      <w:t xml:space="preserve"> Fax : 04 66 28 82 69</w:t>
    </w:r>
  </w:p>
  <w:p w14:paraId="45576768" w14:textId="79C6AF27" w:rsidR="00490D99" w:rsidRDefault="00490D99" w:rsidP="00490D99">
    <w:pPr>
      <w:pStyle w:val="Pieddepage"/>
      <w:ind w:right="360"/>
      <w:jc w:val="center"/>
      <w:rPr>
        <w:rFonts w:ascii="Arial Narrow" w:hAnsi="Arial Narrow"/>
        <w:b/>
        <w:color w:val="333333"/>
        <w:sz w:val="16"/>
        <w:szCs w:val="16"/>
      </w:rPr>
    </w:pPr>
    <w:r>
      <w:rPr>
        <w:rFonts w:ascii="Arial Narrow" w:hAnsi="Arial Narrow"/>
        <w:b/>
        <w:color w:val="333333"/>
        <w:sz w:val="16"/>
        <w:szCs w:val="16"/>
      </w:rPr>
      <w:t xml:space="preserve">Site : </w:t>
    </w:r>
    <w:hyperlink r:id="rId1" w:history="1">
      <w:r>
        <w:rPr>
          <w:rStyle w:val="Lienhypertexte"/>
          <w:rFonts w:ascii="Arial Narrow" w:hAnsi="Arial Narrow"/>
          <w:b/>
          <w:sz w:val="16"/>
          <w:szCs w:val="16"/>
        </w:rPr>
        <w:t>www.ardess.com</w:t>
      </w:r>
    </w:hyperlink>
    <w:r>
      <w:rPr>
        <w:rFonts w:ascii="Arial Narrow" w:hAnsi="Arial Narrow"/>
        <w:b/>
        <w:color w:val="333333"/>
        <w:sz w:val="16"/>
        <w:szCs w:val="16"/>
      </w:rPr>
      <w:t xml:space="preserve">            Mail : </w:t>
    </w:r>
    <w:hyperlink r:id="rId2" w:history="1">
      <w:r w:rsidR="00E13274" w:rsidRPr="00625D42">
        <w:rPr>
          <w:rStyle w:val="Lienhypertexte"/>
          <w:rFonts w:ascii="Arial Narrow" w:hAnsi="Arial Narrow"/>
          <w:b/>
          <w:sz w:val="16"/>
          <w:szCs w:val="16"/>
        </w:rPr>
        <w:t>contact@ardess.com</w:t>
      </w:r>
    </w:hyperlink>
    <w:r>
      <w:rPr>
        <w:rFonts w:ascii="Arial Narrow" w:hAnsi="Arial Narrow"/>
        <w:b/>
        <w:color w:val="333333"/>
        <w:sz w:val="16"/>
        <w:szCs w:val="16"/>
      </w:rPr>
      <w:t xml:space="preserve"> </w:t>
    </w:r>
  </w:p>
  <w:p w14:paraId="4526D081" w14:textId="07A98435" w:rsidR="00526F8B" w:rsidRPr="000E5D23" w:rsidRDefault="00490D99" w:rsidP="00490D99">
    <w:pPr>
      <w:pStyle w:val="Pieddepage"/>
      <w:ind w:right="360"/>
      <w:jc w:val="center"/>
      <w:rPr>
        <w:rFonts w:ascii="Arial Narrow" w:hAnsi="Arial Narrow"/>
        <w:b/>
        <w:color w:val="333333"/>
        <w:sz w:val="18"/>
        <w:szCs w:val="16"/>
      </w:rPr>
    </w:pPr>
    <w:r>
      <w:rPr>
        <w:rFonts w:ascii="Arial Narrow" w:hAnsi="Arial Narrow"/>
        <w:b/>
        <w:color w:val="333333"/>
        <w:sz w:val="16"/>
        <w:szCs w:val="16"/>
      </w:rPr>
      <w:t xml:space="preserve"> </w:t>
    </w:r>
    <w:r w:rsidR="00B858A6">
      <w:rPr>
        <w:rFonts w:ascii="Arial Narrow" w:hAnsi="Arial Narrow"/>
        <w:i/>
        <w:sz w:val="16"/>
        <w:szCs w:val="16"/>
      </w:rPr>
      <w:t xml:space="preserve">Président : M. Ludovic GRIMA    /  </w:t>
    </w:r>
    <w:r>
      <w:rPr>
        <w:rFonts w:ascii="Arial Narrow" w:hAnsi="Arial Narrow"/>
        <w:i/>
        <w:sz w:val="16"/>
        <w:szCs w:val="16"/>
      </w:rPr>
      <w:t xml:space="preserve"> Trésorier : M. </w:t>
    </w:r>
    <w:r w:rsidR="00A04D48">
      <w:rPr>
        <w:rFonts w:ascii="Arial Narrow" w:hAnsi="Arial Narrow"/>
        <w:i/>
        <w:sz w:val="16"/>
        <w:szCs w:val="16"/>
      </w:rPr>
      <w:t>Alain ROUQUIER</w:t>
    </w:r>
    <w:r w:rsidR="00B858A6">
      <w:rPr>
        <w:rFonts w:ascii="Arial Narrow" w:hAnsi="Arial Narrow"/>
        <w:i/>
        <w:sz w:val="16"/>
        <w:szCs w:val="16"/>
      </w:rPr>
      <w:t xml:space="preserve"> </w:t>
    </w:r>
    <w:r>
      <w:rPr>
        <w:rFonts w:ascii="Arial Narrow" w:hAnsi="Arial Narrow"/>
        <w:i/>
        <w:sz w:val="16"/>
        <w:szCs w:val="16"/>
      </w:rPr>
      <w:t xml:space="preserve">   /  </w:t>
    </w:r>
    <w:r w:rsidR="00B858A6">
      <w:rPr>
        <w:rFonts w:ascii="Arial Narrow" w:hAnsi="Arial Narrow"/>
        <w:i/>
        <w:sz w:val="16"/>
        <w:szCs w:val="16"/>
      </w:rPr>
      <w:t xml:space="preserve"> </w:t>
    </w:r>
    <w:r>
      <w:rPr>
        <w:rFonts w:ascii="Arial Narrow" w:hAnsi="Arial Narrow"/>
        <w:i/>
        <w:sz w:val="16"/>
        <w:szCs w:val="16"/>
      </w:rPr>
      <w:t xml:space="preserve">Secrétaire : M. </w:t>
    </w:r>
    <w:r w:rsidR="006C60F0">
      <w:rPr>
        <w:rFonts w:ascii="Arial Narrow" w:hAnsi="Arial Narrow"/>
        <w:i/>
        <w:sz w:val="16"/>
        <w:szCs w:val="16"/>
      </w:rPr>
      <w:t>Cédric LIZE</w:t>
    </w:r>
  </w:p>
  <w:p w14:paraId="7D19C8E4" w14:textId="77777777" w:rsidR="00526F8B" w:rsidRPr="00526F8B" w:rsidRDefault="00526F8B" w:rsidP="00526F8B">
    <w:pPr>
      <w:pStyle w:val="Pieddepage"/>
      <w:ind w:right="360"/>
      <w:jc w:val="center"/>
      <w:rPr>
        <w:rFonts w:ascii="Arial Narrow" w:hAnsi="Arial Narrow"/>
        <w:color w:val="999999"/>
        <w:sz w:val="16"/>
        <w:szCs w:val="16"/>
      </w:rPr>
    </w:pPr>
    <w:r w:rsidRPr="005701A2">
      <w:rPr>
        <w:rFonts w:ascii="Arial Narrow" w:hAnsi="Arial Narrow"/>
        <w:color w:val="999999"/>
        <w:sz w:val="16"/>
        <w:szCs w:val="16"/>
      </w:rPr>
      <w:t xml:space="preserve">Membre fondateur de la fédération nationale des associations de directeurs d’établissements sanitaires, sociaux et médico-sociaux à but non </w:t>
    </w:r>
    <w:proofErr w:type="gramStart"/>
    <w:r w:rsidRPr="005701A2">
      <w:rPr>
        <w:rFonts w:ascii="Arial Narrow" w:hAnsi="Arial Narrow"/>
        <w:color w:val="999999"/>
        <w:sz w:val="16"/>
        <w:szCs w:val="16"/>
      </w:rPr>
      <w:t>lucratif  (</w:t>
    </w:r>
    <w:proofErr w:type="gramEnd"/>
    <w:r w:rsidRPr="005701A2">
      <w:rPr>
        <w:rFonts w:ascii="Arial Narrow" w:hAnsi="Arial Narrow"/>
        <w:color w:val="999999"/>
        <w:sz w:val="16"/>
        <w:szCs w:val="16"/>
      </w:rPr>
      <w:t>F.N.A.D.E.S.)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A75B" w14:textId="77777777" w:rsidR="00B42918" w:rsidRDefault="00B42918">
      <w:r>
        <w:separator/>
      </w:r>
    </w:p>
  </w:footnote>
  <w:footnote w:type="continuationSeparator" w:id="0">
    <w:p w14:paraId="1B1549A4" w14:textId="77777777" w:rsidR="00B42918" w:rsidRDefault="00B4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43EC" w14:textId="372E3464" w:rsidR="00C0560B" w:rsidRDefault="00C0560B">
    <w:pPr>
      <w:pStyle w:val="En-tte"/>
    </w:pPr>
    <w:r>
      <w:rPr>
        <w:noProof/>
      </w:rPr>
      <w:drawing>
        <wp:anchor distT="0" distB="0" distL="114300" distR="114300" simplePos="0" relativeHeight="251659264" behindDoc="0" locked="0" layoutInCell="1" allowOverlap="1" wp14:anchorId="1F7085EA" wp14:editId="4E7D329B">
          <wp:simplePos x="0" y="0"/>
          <wp:positionH relativeFrom="page">
            <wp:align>left</wp:align>
          </wp:positionH>
          <wp:positionV relativeFrom="paragraph">
            <wp:posOffset>-371475</wp:posOffset>
          </wp:positionV>
          <wp:extent cx="7581600" cy="1706400"/>
          <wp:effectExtent l="0" t="0" r="635" b="8255"/>
          <wp:wrapNone/>
          <wp:docPr id="3" name="Image 45" descr="Logo ARD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ARD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0" cy="17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4C4B2" w14:textId="77777777" w:rsidR="00C0560B" w:rsidRDefault="00C056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682"/>
    <w:multiLevelType w:val="multilevel"/>
    <w:tmpl w:val="FF5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13620"/>
    <w:multiLevelType w:val="multilevel"/>
    <w:tmpl w:val="2D5EF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449"/>
    <w:multiLevelType w:val="multilevel"/>
    <w:tmpl w:val="1358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631C"/>
    <w:multiLevelType w:val="hybridMultilevel"/>
    <w:tmpl w:val="439E94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06F2A"/>
    <w:multiLevelType w:val="multilevel"/>
    <w:tmpl w:val="01EE8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96290"/>
    <w:multiLevelType w:val="hybridMultilevel"/>
    <w:tmpl w:val="E6502E22"/>
    <w:lvl w:ilvl="0" w:tplc="459E3110">
      <w:numFmt w:val="bullet"/>
      <w:lvlText w:val=""/>
      <w:lvlJc w:val="left"/>
      <w:pPr>
        <w:ind w:left="864" w:hanging="360"/>
      </w:pPr>
      <w:rPr>
        <w:rFonts w:ascii="Symbol" w:eastAsia="Times New Roman" w:hAnsi="Symbol" w:cs="Times New Roman" w:hint="default"/>
        <w:w w:val="99"/>
        <w:sz w:val="20"/>
        <w:szCs w:val="20"/>
        <w:lang w:val="fr-FR" w:eastAsia="fr-FR" w:bidi="fr-FR"/>
      </w:rPr>
    </w:lvl>
    <w:lvl w:ilvl="1" w:tplc="2F5C6A22">
      <w:numFmt w:val="bullet"/>
      <w:lvlText w:val="•"/>
      <w:lvlJc w:val="left"/>
      <w:pPr>
        <w:ind w:left="1813" w:hanging="360"/>
      </w:pPr>
      <w:rPr>
        <w:rFonts w:hint="default"/>
        <w:lang w:val="fr-FR" w:eastAsia="fr-FR" w:bidi="fr-FR"/>
      </w:rPr>
    </w:lvl>
    <w:lvl w:ilvl="2" w:tplc="21EE14AE">
      <w:numFmt w:val="bullet"/>
      <w:lvlText w:val="•"/>
      <w:lvlJc w:val="left"/>
      <w:pPr>
        <w:ind w:left="2767" w:hanging="360"/>
      </w:pPr>
      <w:rPr>
        <w:rFonts w:hint="default"/>
        <w:lang w:val="fr-FR" w:eastAsia="fr-FR" w:bidi="fr-FR"/>
      </w:rPr>
    </w:lvl>
    <w:lvl w:ilvl="3" w:tplc="CDF6ED3E">
      <w:numFmt w:val="bullet"/>
      <w:lvlText w:val="•"/>
      <w:lvlJc w:val="left"/>
      <w:pPr>
        <w:ind w:left="3720" w:hanging="360"/>
      </w:pPr>
      <w:rPr>
        <w:rFonts w:hint="default"/>
        <w:lang w:val="fr-FR" w:eastAsia="fr-FR" w:bidi="fr-FR"/>
      </w:rPr>
    </w:lvl>
    <w:lvl w:ilvl="4" w:tplc="08D42C8E">
      <w:numFmt w:val="bullet"/>
      <w:lvlText w:val="•"/>
      <w:lvlJc w:val="left"/>
      <w:pPr>
        <w:ind w:left="4674" w:hanging="360"/>
      </w:pPr>
      <w:rPr>
        <w:rFonts w:hint="default"/>
        <w:lang w:val="fr-FR" w:eastAsia="fr-FR" w:bidi="fr-FR"/>
      </w:rPr>
    </w:lvl>
    <w:lvl w:ilvl="5" w:tplc="A176A41A">
      <w:numFmt w:val="bullet"/>
      <w:lvlText w:val="•"/>
      <w:lvlJc w:val="left"/>
      <w:pPr>
        <w:ind w:left="5627" w:hanging="360"/>
      </w:pPr>
      <w:rPr>
        <w:rFonts w:hint="default"/>
        <w:lang w:val="fr-FR" w:eastAsia="fr-FR" w:bidi="fr-FR"/>
      </w:rPr>
    </w:lvl>
    <w:lvl w:ilvl="6" w:tplc="0C3807EC">
      <w:numFmt w:val="bullet"/>
      <w:lvlText w:val="•"/>
      <w:lvlJc w:val="left"/>
      <w:pPr>
        <w:ind w:left="6581" w:hanging="360"/>
      </w:pPr>
      <w:rPr>
        <w:rFonts w:hint="default"/>
        <w:lang w:val="fr-FR" w:eastAsia="fr-FR" w:bidi="fr-FR"/>
      </w:rPr>
    </w:lvl>
    <w:lvl w:ilvl="7" w:tplc="38C8D1C0">
      <w:numFmt w:val="bullet"/>
      <w:lvlText w:val="•"/>
      <w:lvlJc w:val="left"/>
      <w:pPr>
        <w:ind w:left="7534" w:hanging="360"/>
      </w:pPr>
      <w:rPr>
        <w:rFonts w:hint="default"/>
        <w:lang w:val="fr-FR" w:eastAsia="fr-FR" w:bidi="fr-FR"/>
      </w:rPr>
    </w:lvl>
    <w:lvl w:ilvl="8" w:tplc="5D7CD9F6">
      <w:numFmt w:val="bullet"/>
      <w:lvlText w:val="•"/>
      <w:lvlJc w:val="left"/>
      <w:pPr>
        <w:ind w:left="8488" w:hanging="360"/>
      </w:pPr>
      <w:rPr>
        <w:rFonts w:hint="default"/>
        <w:lang w:val="fr-FR" w:eastAsia="fr-FR" w:bidi="fr-FR"/>
      </w:rPr>
    </w:lvl>
  </w:abstractNum>
  <w:abstractNum w:abstractNumId="6" w15:restartNumberingAfterBreak="0">
    <w:nsid w:val="226A7311"/>
    <w:multiLevelType w:val="multilevel"/>
    <w:tmpl w:val="6B6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C12A5"/>
    <w:multiLevelType w:val="multilevel"/>
    <w:tmpl w:val="F03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E0EAF"/>
    <w:multiLevelType w:val="multilevel"/>
    <w:tmpl w:val="167870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17A38"/>
    <w:multiLevelType w:val="multilevel"/>
    <w:tmpl w:val="121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F5C03"/>
    <w:multiLevelType w:val="hybridMultilevel"/>
    <w:tmpl w:val="386C05BE"/>
    <w:lvl w:ilvl="0" w:tplc="459E3110">
      <w:numFmt w:val="bullet"/>
      <w:lvlText w:val=""/>
      <w:lvlJc w:val="left"/>
      <w:pPr>
        <w:ind w:left="864" w:hanging="360"/>
      </w:pPr>
      <w:rPr>
        <w:rFonts w:ascii="Symbol" w:eastAsia="Times New Roman" w:hAnsi="Symbol" w:cs="Times New Roman" w:hint="default"/>
        <w:w w:val="99"/>
        <w:sz w:val="20"/>
        <w:szCs w:val="20"/>
        <w:lang w:val="fr-FR" w:eastAsia="fr-FR" w:bidi="fr-FR"/>
      </w:rPr>
    </w:lvl>
    <w:lvl w:ilvl="1" w:tplc="2F5C6A22">
      <w:numFmt w:val="bullet"/>
      <w:lvlText w:val="•"/>
      <w:lvlJc w:val="left"/>
      <w:pPr>
        <w:ind w:left="1813" w:hanging="360"/>
      </w:pPr>
      <w:rPr>
        <w:rFonts w:hint="default"/>
        <w:lang w:val="fr-FR" w:eastAsia="fr-FR" w:bidi="fr-FR"/>
      </w:rPr>
    </w:lvl>
    <w:lvl w:ilvl="2" w:tplc="21EE14AE">
      <w:numFmt w:val="bullet"/>
      <w:lvlText w:val="•"/>
      <w:lvlJc w:val="left"/>
      <w:pPr>
        <w:ind w:left="2767" w:hanging="360"/>
      </w:pPr>
      <w:rPr>
        <w:rFonts w:hint="default"/>
        <w:lang w:val="fr-FR" w:eastAsia="fr-FR" w:bidi="fr-FR"/>
      </w:rPr>
    </w:lvl>
    <w:lvl w:ilvl="3" w:tplc="CDF6ED3E">
      <w:numFmt w:val="bullet"/>
      <w:lvlText w:val="•"/>
      <w:lvlJc w:val="left"/>
      <w:pPr>
        <w:ind w:left="3720" w:hanging="360"/>
      </w:pPr>
      <w:rPr>
        <w:rFonts w:hint="default"/>
        <w:lang w:val="fr-FR" w:eastAsia="fr-FR" w:bidi="fr-FR"/>
      </w:rPr>
    </w:lvl>
    <w:lvl w:ilvl="4" w:tplc="08D42C8E">
      <w:numFmt w:val="bullet"/>
      <w:lvlText w:val="•"/>
      <w:lvlJc w:val="left"/>
      <w:pPr>
        <w:ind w:left="4674" w:hanging="360"/>
      </w:pPr>
      <w:rPr>
        <w:rFonts w:hint="default"/>
        <w:lang w:val="fr-FR" w:eastAsia="fr-FR" w:bidi="fr-FR"/>
      </w:rPr>
    </w:lvl>
    <w:lvl w:ilvl="5" w:tplc="A176A41A">
      <w:numFmt w:val="bullet"/>
      <w:lvlText w:val="•"/>
      <w:lvlJc w:val="left"/>
      <w:pPr>
        <w:ind w:left="5627" w:hanging="360"/>
      </w:pPr>
      <w:rPr>
        <w:rFonts w:hint="default"/>
        <w:lang w:val="fr-FR" w:eastAsia="fr-FR" w:bidi="fr-FR"/>
      </w:rPr>
    </w:lvl>
    <w:lvl w:ilvl="6" w:tplc="0C3807EC">
      <w:numFmt w:val="bullet"/>
      <w:lvlText w:val="•"/>
      <w:lvlJc w:val="left"/>
      <w:pPr>
        <w:ind w:left="6581" w:hanging="360"/>
      </w:pPr>
      <w:rPr>
        <w:rFonts w:hint="default"/>
        <w:lang w:val="fr-FR" w:eastAsia="fr-FR" w:bidi="fr-FR"/>
      </w:rPr>
    </w:lvl>
    <w:lvl w:ilvl="7" w:tplc="38C8D1C0">
      <w:numFmt w:val="bullet"/>
      <w:lvlText w:val="•"/>
      <w:lvlJc w:val="left"/>
      <w:pPr>
        <w:ind w:left="7534" w:hanging="360"/>
      </w:pPr>
      <w:rPr>
        <w:rFonts w:hint="default"/>
        <w:lang w:val="fr-FR" w:eastAsia="fr-FR" w:bidi="fr-FR"/>
      </w:rPr>
    </w:lvl>
    <w:lvl w:ilvl="8" w:tplc="5D7CD9F6">
      <w:numFmt w:val="bullet"/>
      <w:lvlText w:val="•"/>
      <w:lvlJc w:val="left"/>
      <w:pPr>
        <w:ind w:left="8488" w:hanging="360"/>
      </w:pPr>
      <w:rPr>
        <w:rFonts w:hint="default"/>
        <w:lang w:val="fr-FR" w:eastAsia="fr-FR" w:bidi="fr-FR"/>
      </w:rPr>
    </w:lvl>
  </w:abstractNum>
  <w:abstractNum w:abstractNumId="11" w15:restartNumberingAfterBreak="0">
    <w:nsid w:val="2C805C45"/>
    <w:multiLevelType w:val="multilevel"/>
    <w:tmpl w:val="03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A3A1F"/>
    <w:multiLevelType w:val="multilevel"/>
    <w:tmpl w:val="C7A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25464"/>
    <w:multiLevelType w:val="hybridMultilevel"/>
    <w:tmpl w:val="8F7617A4"/>
    <w:lvl w:ilvl="0" w:tplc="459E3110">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2D1E259E"/>
    <w:multiLevelType w:val="hybridMultilevel"/>
    <w:tmpl w:val="C3504AAE"/>
    <w:lvl w:ilvl="0" w:tplc="53F657B8">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2F9242A6"/>
    <w:multiLevelType w:val="multilevel"/>
    <w:tmpl w:val="45AC3FC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E5F98"/>
    <w:multiLevelType w:val="multilevel"/>
    <w:tmpl w:val="503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24600"/>
    <w:multiLevelType w:val="hybridMultilevel"/>
    <w:tmpl w:val="7CB22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CE1B3D"/>
    <w:multiLevelType w:val="multilevel"/>
    <w:tmpl w:val="397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AF632D"/>
    <w:multiLevelType w:val="hybridMultilevel"/>
    <w:tmpl w:val="41C23F76"/>
    <w:lvl w:ilvl="0" w:tplc="459E3110">
      <w:numFmt w:val="bullet"/>
      <w:lvlText w:val=""/>
      <w:lvlJc w:val="left"/>
      <w:pPr>
        <w:ind w:left="863" w:hanging="360"/>
      </w:pPr>
      <w:rPr>
        <w:rFonts w:ascii="Symbol" w:eastAsia="Times New Roman" w:hAnsi="Symbol" w:cs="Times New Roman" w:hint="default"/>
        <w:w w:val="99"/>
        <w:sz w:val="20"/>
        <w:szCs w:val="20"/>
        <w:lang w:val="fr-FR" w:eastAsia="fr-FR" w:bidi="fr-FR"/>
      </w:rPr>
    </w:lvl>
    <w:lvl w:ilvl="1" w:tplc="8D44D6A4">
      <w:numFmt w:val="bullet"/>
      <w:lvlText w:val="o"/>
      <w:lvlJc w:val="left"/>
      <w:pPr>
        <w:ind w:left="1583" w:hanging="360"/>
      </w:pPr>
      <w:rPr>
        <w:rFonts w:ascii="Courier New" w:eastAsia="Courier New" w:hAnsi="Courier New" w:cs="Courier New" w:hint="default"/>
        <w:w w:val="99"/>
        <w:sz w:val="20"/>
        <w:szCs w:val="20"/>
        <w:lang w:val="fr-FR" w:eastAsia="fr-FR" w:bidi="fr-FR"/>
      </w:rPr>
    </w:lvl>
    <w:lvl w:ilvl="2" w:tplc="E4AE9AB4">
      <w:numFmt w:val="bullet"/>
      <w:lvlText w:val="•"/>
      <w:lvlJc w:val="left"/>
      <w:pPr>
        <w:ind w:left="2550" w:hanging="360"/>
      </w:pPr>
      <w:rPr>
        <w:rFonts w:hint="default"/>
        <w:lang w:val="fr-FR" w:eastAsia="fr-FR" w:bidi="fr-FR"/>
      </w:rPr>
    </w:lvl>
    <w:lvl w:ilvl="3" w:tplc="97F2B2E2">
      <w:numFmt w:val="bullet"/>
      <w:lvlText w:val="•"/>
      <w:lvlJc w:val="left"/>
      <w:pPr>
        <w:ind w:left="3520" w:hanging="360"/>
      </w:pPr>
      <w:rPr>
        <w:rFonts w:hint="default"/>
        <w:lang w:val="fr-FR" w:eastAsia="fr-FR" w:bidi="fr-FR"/>
      </w:rPr>
    </w:lvl>
    <w:lvl w:ilvl="4" w:tplc="07DE3F0E">
      <w:numFmt w:val="bullet"/>
      <w:lvlText w:val="•"/>
      <w:lvlJc w:val="left"/>
      <w:pPr>
        <w:ind w:left="4490" w:hanging="360"/>
      </w:pPr>
      <w:rPr>
        <w:rFonts w:hint="default"/>
        <w:lang w:val="fr-FR" w:eastAsia="fr-FR" w:bidi="fr-FR"/>
      </w:rPr>
    </w:lvl>
    <w:lvl w:ilvl="5" w:tplc="651E9920">
      <w:numFmt w:val="bullet"/>
      <w:lvlText w:val="•"/>
      <w:lvlJc w:val="left"/>
      <w:pPr>
        <w:ind w:left="5460" w:hanging="360"/>
      </w:pPr>
      <w:rPr>
        <w:rFonts w:hint="default"/>
        <w:lang w:val="fr-FR" w:eastAsia="fr-FR" w:bidi="fr-FR"/>
      </w:rPr>
    </w:lvl>
    <w:lvl w:ilvl="6" w:tplc="F2B83996">
      <w:numFmt w:val="bullet"/>
      <w:lvlText w:val="•"/>
      <w:lvlJc w:val="left"/>
      <w:pPr>
        <w:ind w:left="6430" w:hanging="360"/>
      </w:pPr>
      <w:rPr>
        <w:rFonts w:hint="default"/>
        <w:lang w:val="fr-FR" w:eastAsia="fr-FR" w:bidi="fr-FR"/>
      </w:rPr>
    </w:lvl>
    <w:lvl w:ilvl="7" w:tplc="77F0C9DA">
      <w:numFmt w:val="bullet"/>
      <w:lvlText w:val="•"/>
      <w:lvlJc w:val="left"/>
      <w:pPr>
        <w:ind w:left="7400" w:hanging="360"/>
      </w:pPr>
      <w:rPr>
        <w:rFonts w:hint="default"/>
        <w:lang w:val="fr-FR" w:eastAsia="fr-FR" w:bidi="fr-FR"/>
      </w:rPr>
    </w:lvl>
    <w:lvl w:ilvl="8" w:tplc="6EEE1E44">
      <w:numFmt w:val="bullet"/>
      <w:lvlText w:val="•"/>
      <w:lvlJc w:val="left"/>
      <w:pPr>
        <w:ind w:left="8370" w:hanging="360"/>
      </w:pPr>
      <w:rPr>
        <w:rFonts w:hint="default"/>
        <w:lang w:val="fr-FR" w:eastAsia="fr-FR" w:bidi="fr-FR"/>
      </w:rPr>
    </w:lvl>
  </w:abstractNum>
  <w:abstractNum w:abstractNumId="20" w15:restartNumberingAfterBreak="0">
    <w:nsid w:val="3A260A2F"/>
    <w:multiLevelType w:val="hybridMultilevel"/>
    <w:tmpl w:val="97C271B8"/>
    <w:lvl w:ilvl="0" w:tplc="9B0A3B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952E40"/>
    <w:multiLevelType w:val="multilevel"/>
    <w:tmpl w:val="1982F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1FC"/>
    <w:multiLevelType w:val="multilevel"/>
    <w:tmpl w:val="0E66D4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440A3"/>
    <w:multiLevelType w:val="hybridMultilevel"/>
    <w:tmpl w:val="24ECF710"/>
    <w:lvl w:ilvl="0" w:tplc="459E3110">
      <w:numFmt w:val="bullet"/>
      <w:lvlText w:val=""/>
      <w:lvlJc w:val="left"/>
      <w:pPr>
        <w:ind w:left="864" w:hanging="360"/>
      </w:pPr>
      <w:rPr>
        <w:rFonts w:ascii="Symbol" w:eastAsia="Times New Roman" w:hAnsi="Symbol" w:cs="Times New Roman" w:hint="default"/>
        <w:w w:val="99"/>
        <w:sz w:val="20"/>
        <w:szCs w:val="20"/>
        <w:lang w:val="fr-FR" w:eastAsia="fr-FR" w:bidi="fr-FR"/>
      </w:rPr>
    </w:lvl>
    <w:lvl w:ilvl="1" w:tplc="2F5C6A22">
      <w:numFmt w:val="bullet"/>
      <w:lvlText w:val="•"/>
      <w:lvlJc w:val="left"/>
      <w:pPr>
        <w:ind w:left="1813" w:hanging="360"/>
      </w:pPr>
      <w:rPr>
        <w:rFonts w:hint="default"/>
        <w:lang w:val="fr-FR" w:eastAsia="fr-FR" w:bidi="fr-FR"/>
      </w:rPr>
    </w:lvl>
    <w:lvl w:ilvl="2" w:tplc="21EE14AE">
      <w:numFmt w:val="bullet"/>
      <w:lvlText w:val="•"/>
      <w:lvlJc w:val="left"/>
      <w:pPr>
        <w:ind w:left="2767" w:hanging="360"/>
      </w:pPr>
      <w:rPr>
        <w:rFonts w:hint="default"/>
        <w:lang w:val="fr-FR" w:eastAsia="fr-FR" w:bidi="fr-FR"/>
      </w:rPr>
    </w:lvl>
    <w:lvl w:ilvl="3" w:tplc="CDF6ED3E">
      <w:numFmt w:val="bullet"/>
      <w:lvlText w:val="•"/>
      <w:lvlJc w:val="left"/>
      <w:pPr>
        <w:ind w:left="3720" w:hanging="360"/>
      </w:pPr>
      <w:rPr>
        <w:rFonts w:hint="default"/>
        <w:lang w:val="fr-FR" w:eastAsia="fr-FR" w:bidi="fr-FR"/>
      </w:rPr>
    </w:lvl>
    <w:lvl w:ilvl="4" w:tplc="08D42C8E">
      <w:numFmt w:val="bullet"/>
      <w:lvlText w:val="•"/>
      <w:lvlJc w:val="left"/>
      <w:pPr>
        <w:ind w:left="4674" w:hanging="360"/>
      </w:pPr>
      <w:rPr>
        <w:rFonts w:hint="default"/>
        <w:lang w:val="fr-FR" w:eastAsia="fr-FR" w:bidi="fr-FR"/>
      </w:rPr>
    </w:lvl>
    <w:lvl w:ilvl="5" w:tplc="A176A41A">
      <w:numFmt w:val="bullet"/>
      <w:lvlText w:val="•"/>
      <w:lvlJc w:val="left"/>
      <w:pPr>
        <w:ind w:left="5627" w:hanging="360"/>
      </w:pPr>
      <w:rPr>
        <w:rFonts w:hint="default"/>
        <w:lang w:val="fr-FR" w:eastAsia="fr-FR" w:bidi="fr-FR"/>
      </w:rPr>
    </w:lvl>
    <w:lvl w:ilvl="6" w:tplc="0C3807EC">
      <w:numFmt w:val="bullet"/>
      <w:lvlText w:val="•"/>
      <w:lvlJc w:val="left"/>
      <w:pPr>
        <w:ind w:left="6581" w:hanging="360"/>
      </w:pPr>
      <w:rPr>
        <w:rFonts w:hint="default"/>
        <w:lang w:val="fr-FR" w:eastAsia="fr-FR" w:bidi="fr-FR"/>
      </w:rPr>
    </w:lvl>
    <w:lvl w:ilvl="7" w:tplc="38C8D1C0">
      <w:numFmt w:val="bullet"/>
      <w:lvlText w:val="•"/>
      <w:lvlJc w:val="left"/>
      <w:pPr>
        <w:ind w:left="7534" w:hanging="360"/>
      </w:pPr>
      <w:rPr>
        <w:rFonts w:hint="default"/>
        <w:lang w:val="fr-FR" w:eastAsia="fr-FR" w:bidi="fr-FR"/>
      </w:rPr>
    </w:lvl>
    <w:lvl w:ilvl="8" w:tplc="5D7CD9F6">
      <w:numFmt w:val="bullet"/>
      <w:lvlText w:val="•"/>
      <w:lvlJc w:val="left"/>
      <w:pPr>
        <w:ind w:left="8488" w:hanging="360"/>
      </w:pPr>
      <w:rPr>
        <w:rFonts w:hint="default"/>
        <w:lang w:val="fr-FR" w:eastAsia="fr-FR" w:bidi="fr-FR"/>
      </w:rPr>
    </w:lvl>
  </w:abstractNum>
  <w:abstractNum w:abstractNumId="24" w15:restartNumberingAfterBreak="0">
    <w:nsid w:val="463068BE"/>
    <w:multiLevelType w:val="hybridMultilevel"/>
    <w:tmpl w:val="2F4CF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60353E"/>
    <w:multiLevelType w:val="multilevel"/>
    <w:tmpl w:val="B22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D0F00"/>
    <w:multiLevelType w:val="hybridMultilevel"/>
    <w:tmpl w:val="6EE029E8"/>
    <w:lvl w:ilvl="0" w:tplc="F7565C1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512D6A"/>
    <w:multiLevelType w:val="multilevel"/>
    <w:tmpl w:val="E38C0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713314"/>
    <w:multiLevelType w:val="multilevel"/>
    <w:tmpl w:val="6696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322619"/>
    <w:multiLevelType w:val="hybridMultilevel"/>
    <w:tmpl w:val="953EE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A55008"/>
    <w:multiLevelType w:val="multilevel"/>
    <w:tmpl w:val="03B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A32BA3"/>
    <w:multiLevelType w:val="multilevel"/>
    <w:tmpl w:val="A7F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5292B"/>
    <w:multiLevelType w:val="multilevel"/>
    <w:tmpl w:val="3B9AF76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72B7F"/>
    <w:multiLevelType w:val="multilevel"/>
    <w:tmpl w:val="A0C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76F9B"/>
    <w:multiLevelType w:val="multilevel"/>
    <w:tmpl w:val="D8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D19F9"/>
    <w:multiLevelType w:val="multilevel"/>
    <w:tmpl w:val="33C4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72401"/>
    <w:multiLevelType w:val="multilevel"/>
    <w:tmpl w:val="0200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16EBC"/>
    <w:multiLevelType w:val="multilevel"/>
    <w:tmpl w:val="BF14F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00D71"/>
    <w:multiLevelType w:val="multilevel"/>
    <w:tmpl w:val="BA9A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2555E"/>
    <w:multiLevelType w:val="multilevel"/>
    <w:tmpl w:val="945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071D7E"/>
    <w:multiLevelType w:val="hybridMultilevel"/>
    <w:tmpl w:val="12324A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2115AE"/>
    <w:multiLevelType w:val="multilevel"/>
    <w:tmpl w:val="BA4A2C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61E2F"/>
    <w:multiLevelType w:val="multilevel"/>
    <w:tmpl w:val="5D2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9"/>
  </w:num>
  <w:num w:numId="4">
    <w:abstractNumId w:val="41"/>
  </w:num>
  <w:num w:numId="5">
    <w:abstractNumId w:val="27"/>
  </w:num>
  <w:num w:numId="6">
    <w:abstractNumId w:val="30"/>
  </w:num>
  <w:num w:numId="7">
    <w:abstractNumId w:val="1"/>
  </w:num>
  <w:num w:numId="8">
    <w:abstractNumId w:val="16"/>
  </w:num>
  <w:num w:numId="9">
    <w:abstractNumId w:val="7"/>
  </w:num>
  <w:num w:numId="10">
    <w:abstractNumId w:val="11"/>
  </w:num>
  <w:num w:numId="11">
    <w:abstractNumId w:val="12"/>
  </w:num>
  <w:num w:numId="12">
    <w:abstractNumId w:val="6"/>
  </w:num>
  <w:num w:numId="13">
    <w:abstractNumId w:val="25"/>
  </w:num>
  <w:num w:numId="14">
    <w:abstractNumId w:val="37"/>
  </w:num>
  <w:num w:numId="15">
    <w:abstractNumId w:val="24"/>
  </w:num>
  <w:num w:numId="16">
    <w:abstractNumId w:val="26"/>
  </w:num>
  <w:num w:numId="17">
    <w:abstractNumId w:val="17"/>
  </w:num>
  <w:num w:numId="18">
    <w:abstractNumId w:val="36"/>
  </w:num>
  <w:num w:numId="19">
    <w:abstractNumId w:val="21"/>
  </w:num>
  <w:num w:numId="20">
    <w:abstractNumId w:val="42"/>
  </w:num>
  <w:num w:numId="21">
    <w:abstractNumId w:val="33"/>
  </w:num>
  <w:num w:numId="22">
    <w:abstractNumId w:val="9"/>
  </w:num>
  <w:num w:numId="23">
    <w:abstractNumId w:val="34"/>
  </w:num>
  <w:num w:numId="24">
    <w:abstractNumId w:val="35"/>
  </w:num>
  <w:num w:numId="25">
    <w:abstractNumId w:val="38"/>
  </w:num>
  <w:num w:numId="26">
    <w:abstractNumId w:val="23"/>
  </w:num>
  <w:num w:numId="27">
    <w:abstractNumId w:val="19"/>
  </w:num>
  <w:num w:numId="28">
    <w:abstractNumId w:val="10"/>
  </w:num>
  <w:num w:numId="29">
    <w:abstractNumId w:val="5"/>
  </w:num>
  <w:num w:numId="30">
    <w:abstractNumId w:val="4"/>
  </w:num>
  <w:num w:numId="31">
    <w:abstractNumId w:val="28"/>
  </w:num>
  <w:num w:numId="32">
    <w:abstractNumId w:val="39"/>
  </w:num>
  <w:num w:numId="33">
    <w:abstractNumId w:val="18"/>
  </w:num>
  <w:num w:numId="34">
    <w:abstractNumId w:val="15"/>
  </w:num>
  <w:num w:numId="35">
    <w:abstractNumId w:val="32"/>
  </w:num>
  <w:num w:numId="36">
    <w:abstractNumId w:val="22"/>
  </w:num>
  <w:num w:numId="37">
    <w:abstractNumId w:val="8"/>
  </w:num>
  <w:num w:numId="38">
    <w:abstractNumId w:val="40"/>
  </w:num>
  <w:num w:numId="39">
    <w:abstractNumId w:val="3"/>
  </w:num>
  <w:num w:numId="40">
    <w:abstractNumId w:val="20"/>
  </w:num>
  <w:num w:numId="41">
    <w:abstractNumId w:val="0"/>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C9"/>
    <w:rsid w:val="00045AA7"/>
    <w:rsid w:val="00052B87"/>
    <w:rsid w:val="00055EFF"/>
    <w:rsid w:val="00060E4E"/>
    <w:rsid w:val="00063088"/>
    <w:rsid w:val="00063FFE"/>
    <w:rsid w:val="0006610A"/>
    <w:rsid w:val="00071836"/>
    <w:rsid w:val="00080770"/>
    <w:rsid w:val="00092116"/>
    <w:rsid w:val="00093E0F"/>
    <w:rsid w:val="000A1D9B"/>
    <w:rsid w:val="000A2C9D"/>
    <w:rsid w:val="000B4BF2"/>
    <w:rsid w:val="000C5807"/>
    <w:rsid w:val="000D59B9"/>
    <w:rsid w:val="000E5551"/>
    <w:rsid w:val="000E5D23"/>
    <w:rsid w:val="000F3FC1"/>
    <w:rsid w:val="00100FCE"/>
    <w:rsid w:val="00106E83"/>
    <w:rsid w:val="00134EEF"/>
    <w:rsid w:val="00135AFA"/>
    <w:rsid w:val="001375D8"/>
    <w:rsid w:val="00142F2B"/>
    <w:rsid w:val="00150EDF"/>
    <w:rsid w:val="001541B4"/>
    <w:rsid w:val="0015757E"/>
    <w:rsid w:val="00171BE8"/>
    <w:rsid w:val="001A21A2"/>
    <w:rsid w:val="001A75CF"/>
    <w:rsid w:val="001A7D26"/>
    <w:rsid w:val="001B1219"/>
    <w:rsid w:val="001B35C3"/>
    <w:rsid w:val="001C5EA9"/>
    <w:rsid w:val="001D4FB7"/>
    <w:rsid w:val="001D57D5"/>
    <w:rsid w:val="001E0D77"/>
    <w:rsid w:val="0020185B"/>
    <w:rsid w:val="00210429"/>
    <w:rsid w:val="00222B80"/>
    <w:rsid w:val="00231E13"/>
    <w:rsid w:val="00232A1F"/>
    <w:rsid w:val="00245BD6"/>
    <w:rsid w:val="00263138"/>
    <w:rsid w:val="0028542F"/>
    <w:rsid w:val="00285F06"/>
    <w:rsid w:val="002A0A30"/>
    <w:rsid w:val="002A1789"/>
    <w:rsid w:val="002A4A67"/>
    <w:rsid w:val="002A62B7"/>
    <w:rsid w:val="002B3ACD"/>
    <w:rsid w:val="002D77EA"/>
    <w:rsid w:val="002D7A83"/>
    <w:rsid w:val="00306F19"/>
    <w:rsid w:val="00317DC3"/>
    <w:rsid w:val="0032079B"/>
    <w:rsid w:val="0032626C"/>
    <w:rsid w:val="00335058"/>
    <w:rsid w:val="0034060C"/>
    <w:rsid w:val="003441BE"/>
    <w:rsid w:val="003472ED"/>
    <w:rsid w:val="00352BF2"/>
    <w:rsid w:val="00371793"/>
    <w:rsid w:val="003855E0"/>
    <w:rsid w:val="00386366"/>
    <w:rsid w:val="003A0AD9"/>
    <w:rsid w:val="003A3244"/>
    <w:rsid w:val="003A382D"/>
    <w:rsid w:val="003A7D5E"/>
    <w:rsid w:val="003B661B"/>
    <w:rsid w:val="003E73B1"/>
    <w:rsid w:val="003F125A"/>
    <w:rsid w:val="00412814"/>
    <w:rsid w:val="00415E28"/>
    <w:rsid w:val="00423C7E"/>
    <w:rsid w:val="00443AD6"/>
    <w:rsid w:val="00450D4E"/>
    <w:rsid w:val="00450F33"/>
    <w:rsid w:val="004677DF"/>
    <w:rsid w:val="004678A5"/>
    <w:rsid w:val="00484817"/>
    <w:rsid w:val="0048601A"/>
    <w:rsid w:val="00490D99"/>
    <w:rsid w:val="004954A6"/>
    <w:rsid w:val="004A05C9"/>
    <w:rsid w:val="004A621B"/>
    <w:rsid w:val="004B2C2B"/>
    <w:rsid w:val="004B7797"/>
    <w:rsid w:val="004D0761"/>
    <w:rsid w:val="004D39D1"/>
    <w:rsid w:val="004F0281"/>
    <w:rsid w:val="004F69D7"/>
    <w:rsid w:val="00503D25"/>
    <w:rsid w:val="00513060"/>
    <w:rsid w:val="005222F2"/>
    <w:rsid w:val="00526F8B"/>
    <w:rsid w:val="00540E28"/>
    <w:rsid w:val="00557803"/>
    <w:rsid w:val="0056036C"/>
    <w:rsid w:val="005620C4"/>
    <w:rsid w:val="005701A2"/>
    <w:rsid w:val="0057078E"/>
    <w:rsid w:val="00575277"/>
    <w:rsid w:val="00575A26"/>
    <w:rsid w:val="0059085A"/>
    <w:rsid w:val="005A5C64"/>
    <w:rsid w:val="005B4A6A"/>
    <w:rsid w:val="005B712B"/>
    <w:rsid w:val="005B73F0"/>
    <w:rsid w:val="005B7838"/>
    <w:rsid w:val="005D4E87"/>
    <w:rsid w:val="005E55B9"/>
    <w:rsid w:val="005F7CF5"/>
    <w:rsid w:val="006057DF"/>
    <w:rsid w:val="006151BE"/>
    <w:rsid w:val="006213D3"/>
    <w:rsid w:val="006239BF"/>
    <w:rsid w:val="00624A62"/>
    <w:rsid w:val="006305CB"/>
    <w:rsid w:val="00640439"/>
    <w:rsid w:val="00640523"/>
    <w:rsid w:val="00646572"/>
    <w:rsid w:val="00652790"/>
    <w:rsid w:val="00652DD5"/>
    <w:rsid w:val="00653C7D"/>
    <w:rsid w:val="00653CA0"/>
    <w:rsid w:val="00662DD0"/>
    <w:rsid w:val="00667EA2"/>
    <w:rsid w:val="0067081E"/>
    <w:rsid w:val="00677F2D"/>
    <w:rsid w:val="006851A6"/>
    <w:rsid w:val="00687148"/>
    <w:rsid w:val="00693BB1"/>
    <w:rsid w:val="006C60F0"/>
    <w:rsid w:val="006C777E"/>
    <w:rsid w:val="006D30B9"/>
    <w:rsid w:val="006E6804"/>
    <w:rsid w:val="006F13CE"/>
    <w:rsid w:val="006F3A85"/>
    <w:rsid w:val="007135D3"/>
    <w:rsid w:val="0071614D"/>
    <w:rsid w:val="007249FE"/>
    <w:rsid w:val="0074771E"/>
    <w:rsid w:val="00777A55"/>
    <w:rsid w:val="00795D36"/>
    <w:rsid w:val="0079696B"/>
    <w:rsid w:val="007A54F0"/>
    <w:rsid w:val="007C1FF6"/>
    <w:rsid w:val="00802C73"/>
    <w:rsid w:val="00812AD3"/>
    <w:rsid w:val="008204BB"/>
    <w:rsid w:val="00827433"/>
    <w:rsid w:val="00840585"/>
    <w:rsid w:val="00841A36"/>
    <w:rsid w:val="0084231E"/>
    <w:rsid w:val="0084255A"/>
    <w:rsid w:val="00844DA2"/>
    <w:rsid w:val="008513E9"/>
    <w:rsid w:val="0085317F"/>
    <w:rsid w:val="008543E8"/>
    <w:rsid w:val="00877D00"/>
    <w:rsid w:val="0088257A"/>
    <w:rsid w:val="00885493"/>
    <w:rsid w:val="00895BA0"/>
    <w:rsid w:val="008A2BC9"/>
    <w:rsid w:val="008A49F7"/>
    <w:rsid w:val="008A4E51"/>
    <w:rsid w:val="008A5B36"/>
    <w:rsid w:val="008B19F2"/>
    <w:rsid w:val="008B2BD0"/>
    <w:rsid w:val="008B3530"/>
    <w:rsid w:val="008C56DB"/>
    <w:rsid w:val="008C77B9"/>
    <w:rsid w:val="008D2AAD"/>
    <w:rsid w:val="008F70E0"/>
    <w:rsid w:val="008F7E6E"/>
    <w:rsid w:val="009025A5"/>
    <w:rsid w:val="0092015B"/>
    <w:rsid w:val="009306A0"/>
    <w:rsid w:val="009471C9"/>
    <w:rsid w:val="0094778F"/>
    <w:rsid w:val="00950E25"/>
    <w:rsid w:val="00951DD8"/>
    <w:rsid w:val="0095515C"/>
    <w:rsid w:val="009673B4"/>
    <w:rsid w:val="009734C9"/>
    <w:rsid w:val="0098547C"/>
    <w:rsid w:val="009855C4"/>
    <w:rsid w:val="009A7AFB"/>
    <w:rsid w:val="009B71C8"/>
    <w:rsid w:val="009B7FDC"/>
    <w:rsid w:val="009D74B4"/>
    <w:rsid w:val="009E72E5"/>
    <w:rsid w:val="009F1109"/>
    <w:rsid w:val="009F1F9E"/>
    <w:rsid w:val="009F2FB8"/>
    <w:rsid w:val="009F6FCD"/>
    <w:rsid w:val="009F7688"/>
    <w:rsid w:val="00A04B50"/>
    <w:rsid w:val="00A04D48"/>
    <w:rsid w:val="00A1214C"/>
    <w:rsid w:val="00A23A5E"/>
    <w:rsid w:val="00A4219B"/>
    <w:rsid w:val="00A42770"/>
    <w:rsid w:val="00A50D46"/>
    <w:rsid w:val="00A6168B"/>
    <w:rsid w:val="00A874BA"/>
    <w:rsid w:val="00AA124B"/>
    <w:rsid w:val="00AB5F75"/>
    <w:rsid w:val="00AC1F61"/>
    <w:rsid w:val="00AD4354"/>
    <w:rsid w:val="00AD60A1"/>
    <w:rsid w:val="00AE0B86"/>
    <w:rsid w:val="00AE1115"/>
    <w:rsid w:val="00AE16B0"/>
    <w:rsid w:val="00AE54CA"/>
    <w:rsid w:val="00AF6328"/>
    <w:rsid w:val="00B0056E"/>
    <w:rsid w:val="00B07AAB"/>
    <w:rsid w:val="00B12B23"/>
    <w:rsid w:val="00B14152"/>
    <w:rsid w:val="00B277A6"/>
    <w:rsid w:val="00B30CFD"/>
    <w:rsid w:val="00B40A10"/>
    <w:rsid w:val="00B42918"/>
    <w:rsid w:val="00B473C0"/>
    <w:rsid w:val="00B502EB"/>
    <w:rsid w:val="00B54B4A"/>
    <w:rsid w:val="00B712AD"/>
    <w:rsid w:val="00B71B96"/>
    <w:rsid w:val="00B73BB7"/>
    <w:rsid w:val="00B858A6"/>
    <w:rsid w:val="00B9563D"/>
    <w:rsid w:val="00B95723"/>
    <w:rsid w:val="00BA1CCE"/>
    <w:rsid w:val="00BB49AC"/>
    <w:rsid w:val="00BC4E5D"/>
    <w:rsid w:val="00BD2AD1"/>
    <w:rsid w:val="00BE2F28"/>
    <w:rsid w:val="00BE3FAC"/>
    <w:rsid w:val="00BE5014"/>
    <w:rsid w:val="00BF0F9F"/>
    <w:rsid w:val="00BF4FC0"/>
    <w:rsid w:val="00BF7427"/>
    <w:rsid w:val="00BF7AC1"/>
    <w:rsid w:val="00C0560B"/>
    <w:rsid w:val="00C159EE"/>
    <w:rsid w:val="00C16171"/>
    <w:rsid w:val="00C17338"/>
    <w:rsid w:val="00C24C5A"/>
    <w:rsid w:val="00C27188"/>
    <w:rsid w:val="00C3655E"/>
    <w:rsid w:val="00C37770"/>
    <w:rsid w:val="00C41F6B"/>
    <w:rsid w:val="00C57D29"/>
    <w:rsid w:val="00C60417"/>
    <w:rsid w:val="00C672AB"/>
    <w:rsid w:val="00C8435C"/>
    <w:rsid w:val="00C8613A"/>
    <w:rsid w:val="00C90DFC"/>
    <w:rsid w:val="00CA2395"/>
    <w:rsid w:val="00CA3286"/>
    <w:rsid w:val="00CB4434"/>
    <w:rsid w:val="00CB70FB"/>
    <w:rsid w:val="00CC1224"/>
    <w:rsid w:val="00CD6729"/>
    <w:rsid w:val="00CE24AE"/>
    <w:rsid w:val="00CF41B1"/>
    <w:rsid w:val="00CF7BAD"/>
    <w:rsid w:val="00D06BCA"/>
    <w:rsid w:val="00D11961"/>
    <w:rsid w:val="00D4234E"/>
    <w:rsid w:val="00D73E28"/>
    <w:rsid w:val="00D75295"/>
    <w:rsid w:val="00D75B68"/>
    <w:rsid w:val="00D768B1"/>
    <w:rsid w:val="00D8714A"/>
    <w:rsid w:val="00D91861"/>
    <w:rsid w:val="00D94FEF"/>
    <w:rsid w:val="00D97613"/>
    <w:rsid w:val="00DA6A6F"/>
    <w:rsid w:val="00DA78A7"/>
    <w:rsid w:val="00DB3595"/>
    <w:rsid w:val="00DC2090"/>
    <w:rsid w:val="00DC2FE7"/>
    <w:rsid w:val="00DD0D6F"/>
    <w:rsid w:val="00DD68BF"/>
    <w:rsid w:val="00DF3521"/>
    <w:rsid w:val="00E0639F"/>
    <w:rsid w:val="00E13274"/>
    <w:rsid w:val="00E1720F"/>
    <w:rsid w:val="00E17621"/>
    <w:rsid w:val="00E2177C"/>
    <w:rsid w:val="00E22115"/>
    <w:rsid w:val="00E24D3C"/>
    <w:rsid w:val="00E27C37"/>
    <w:rsid w:val="00E44EB1"/>
    <w:rsid w:val="00E478D2"/>
    <w:rsid w:val="00E5229F"/>
    <w:rsid w:val="00E5741C"/>
    <w:rsid w:val="00E57B56"/>
    <w:rsid w:val="00E57BB6"/>
    <w:rsid w:val="00E61089"/>
    <w:rsid w:val="00E6187E"/>
    <w:rsid w:val="00E658D2"/>
    <w:rsid w:val="00E738B4"/>
    <w:rsid w:val="00E83F79"/>
    <w:rsid w:val="00E92AA8"/>
    <w:rsid w:val="00E9538E"/>
    <w:rsid w:val="00EA195C"/>
    <w:rsid w:val="00EA5658"/>
    <w:rsid w:val="00EB4926"/>
    <w:rsid w:val="00EC3274"/>
    <w:rsid w:val="00EC79E5"/>
    <w:rsid w:val="00ED2EBF"/>
    <w:rsid w:val="00EE1275"/>
    <w:rsid w:val="00F00915"/>
    <w:rsid w:val="00F02E9B"/>
    <w:rsid w:val="00F13F90"/>
    <w:rsid w:val="00F46440"/>
    <w:rsid w:val="00F469B3"/>
    <w:rsid w:val="00F56DB6"/>
    <w:rsid w:val="00F57720"/>
    <w:rsid w:val="00F6219D"/>
    <w:rsid w:val="00F624C9"/>
    <w:rsid w:val="00F639E9"/>
    <w:rsid w:val="00F70671"/>
    <w:rsid w:val="00F71FF9"/>
    <w:rsid w:val="00F9198D"/>
    <w:rsid w:val="00FA4BBA"/>
    <w:rsid w:val="00FA4F46"/>
    <w:rsid w:val="00FB3B20"/>
    <w:rsid w:val="00FB6767"/>
    <w:rsid w:val="00FC164E"/>
    <w:rsid w:val="00FC60E6"/>
    <w:rsid w:val="00FC7C26"/>
    <w:rsid w:val="00FD20D7"/>
    <w:rsid w:val="00FD6D1B"/>
    <w:rsid w:val="00FE420C"/>
    <w:rsid w:val="00FE50AE"/>
    <w:rsid w:val="00FF334A"/>
    <w:rsid w:val="00FF6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2A9C5"/>
  <w15:docId w15:val="{55954907-2B0D-4C4D-BE01-46CAE32C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B0056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B0056E"/>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E2177C"/>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autoSpaceDE w:val="0"/>
      <w:autoSpaceDN w:val="0"/>
      <w:adjustRightInd w:val="0"/>
      <w:ind w:left="567" w:firstLine="567"/>
    </w:pPr>
    <w:rPr>
      <w:sz w:val="20"/>
      <w:szCs w:val="20"/>
    </w:rPr>
  </w:style>
  <w:style w:type="paragraph" w:styleId="Retraitcorpsdetexte2">
    <w:name w:val="Body Text Indent 2"/>
    <w:basedOn w:val="Normal"/>
    <w:pPr>
      <w:widowControl w:val="0"/>
      <w:autoSpaceDE w:val="0"/>
      <w:autoSpaceDN w:val="0"/>
      <w:adjustRightInd w:val="0"/>
      <w:ind w:left="567"/>
    </w:pPr>
    <w:rPr>
      <w:sz w:val="20"/>
      <w:szCs w:val="20"/>
    </w:rPr>
  </w:style>
  <w:style w:type="paragraph" w:styleId="Retraitcorpsdetexte3">
    <w:name w:val="Body Text Indent 3"/>
    <w:basedOn w:val="Normal"/>
    <w:pPr>
      <w:widowControl w:val="0"/>
      <w:autoSpaceDE w:val="0"/>
      <w:autoSpaceDN w:val="0"/>
      <w:adjustRightInd w:val="0"/>
      <w:ind w:left="993" w:hanging="142"/>
    </w:pPr>
    <w:rPr>
      <w:sz w:val="20"/>
      <w:szCs w:val="20"/>
    </w:rPr>
  </w:style>
  <w:style w:type="paragraph" w:styleId="Corpsdetexte">
    <w:name w:val="Body Text"/>
    <w:basedOn w:val="Normal"/>
    <w:pPr>
      <w:widowControl w:val="0"/>
      <w:autoSpaceDE w:val="0"/>
      <w:autoSpaceDN w:val="0"/>
      <w:adjustRightInd w:val="0"/>
    </w:pPr>
    <w:rPr>
      <w:b/>
      <w:bCs/>
      <w:sz w:val="20"/>
      <w:szCs w:val="20"/>
    </w:rPr>
  </w:style>
  <w:style w:type="paragraph" w:styleId="Corpsdetexte2">
    <w:name w:val="Body Text 2"/>
    <w:basedOn w:val="Normal"/>
    <w:link w:val="Corpsdetexte2Car"/>
    <w:pPr>
      <w:widowControl w:val="0"/>
      <w:autoSpaceDE w:val="0"/>
      <w:autoSpaceDN w:val="0"/>
      <w:adjustRightInd w:val="0"/>
    </w:pPr>
    <w:rPr>
      <w:sz w:val="20"/>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character" w:styleId="Lienhypertexte">
    <w:name w:val="Hyperlink"/>
    <w:rsid w:val="00135AFA"/>
    <w:rPr>
      <w:color w:val="0000FF"/>
      <w:u w:val="single"/>
    </w:rPr>
  </w:style>
  <w:style w:type="paragraph" w:styleId="En-tte">
    <w:name w:val="header"/>
    <w:basedOn w:val="Normal"/>
    <w:link w:val="En-tteCar"/>
    <w:uiPriority w:val="99"/>
    <w:rsid w:val="00E22115"/>
    <w:pPr>
      <w:tabs>
        <w:tab w:val="center" w:pos="4536"/>
        <w:tab w:val="right" w:pos="9072"/>
      </w:tabs>
    </w:pPr>
  </w:style>
  <w:style w:type="paragraph" w:customStyle="1" w:styleId="Lignederfrence">
    <w:name w:val="Ligne de référence"/>
    <w:basedOn w:val="Normal"/>
    <w:next w:val="Normal"/>
    <w:rsid w:val="00844DA2"/>
    <w:pPr>
      <w:spacing w:after="220" w:line="220" w:lineRule="atLeast"/>
    </w:pPr>
    <w:rPr>
      <w:rFonts w:ascii="Arial" w:hAnsi="Arial"/>
      <w:spacing w:val="-5"/>
      <w:sz w:val="20"/>
      <w:szCs w:val="20"/>
      <w:lang w:eastAsia="en-US"/>
    </w:rPr>
  </w:style>
  <w:style w:type="paragraph" w:styleId="NormalWeb">
    <w:name w:val="Normal (Web)"/>
    <w:basedOn w:val="Normal"/>
    <w:uiPriority w:val="99"/>
    <w:unhideWhenUsed/>
    <w:rsid w:val="00484817"/>
    <w:pPr>
      <w:spacing w:before="100" w:beforeAutospacing="1" w:after="100" w:afterAutospacing="1"/>
    </w:pPr>
  </w:style>
  <w:style w:type="paragraph" w:styleId="Sous-titre">
    <w:name w:val="Subtitle"/>
    <w:basedOn w:val="Normal"/>
    <w:next w:val="Normal"/>
    <w:link w:val="Sous-titreCar"/>
    <w:qFormat/>
    <w:rsid w:val="00484817"/>
    <w:pPr>
      <w:spacing w:after="60"/>
      <w:jc w:val="center"/>
      <w:outlineLvl w:val="1"/>
    </w:pPr>
    <w:rPr>
      <w:rFonts w:ascii="Cambria" w:hAnsi="Cambria"/>
    </w:rPr>
  </w:style>
  <w:style w:type="character" w:customStyle="1" w:styleId="Sous-titreCar">
    <w:name w:val="Sous-titre Car"/>
    <w:link w:val="Sous-titre"/>
    <w:rsid w:val="00484817"/>
    <w:rPr>
      <w:rFonts w:ascii="Cambria" w:eastAsia="Times New Roman" w:hAnsi="Cambria" w:cs="Times New Roman"/>
      <w:sz w:val="24"/>
      <w:szCs w:val="24"/>
    </w:rPr>
  </w:style>
  <w:style w:type="table" w:styleId="Grilledutableau">
    <w:name w:val="Table Grid"/>
    <w:basedOn w:val="TableauNormal"/>
    <w:uiPriority w:val="59"/>
    <w:rsid w:val="0095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F7AC1"/>
    <w:pPr>
      <w:ind w:left="720"/>
      <w:contextualSpacing/>
    </w:pPr>
    <w:rPr>
      <w:rFonts w:eastAsia="Calibri"/>
      <w:szCs w:val="22"/>
      <w:lang w:eastAsia="en-US"/>
    </w:rPr>
  </w:style>
  <w:style w:type="character" w:styleId="lev">
    <w:name w:val="Strong"/>
    <w:uiPriority w:val="22"/>
    <w:qFormat/>
    <w:rsid w:val="001C5EA9"/>
    <w:rPr>
      <w:b/>
      <w:bCs/>
    </w:rPr>
  </w:style>
  <w:style w:type="paragraph" w:customStyle="1" w:styleId="ecxmsonormal">
    <w:name w:val="ecxmsonormal"/>
    <w:basedOn w:val="Normal"/>
    <w:rsid w:val="001C5EA9"/>
    <w:pPr>
      <w:spacing w:before="100" w:beforeAutospacing="1" w:after="100" w:afterAutospacing="1"/>
    </w:pPr>
  </w:style>
  <w:style w:type="paragraph" w:customStyle="1" w:styleId="ecxmsolistparagraph">
    <w:name w:val="ecxmsolistparagraph"/>
    <w:basedOn w:val="Normal"/>
    <w:rsid w:val="001C5EA9"/>
    <w:pPr>
      <w:spacing w:before="100" w:beforeAutospacing="1" w:after="100" w:afterAutospacing="1"/>
    </w:pPr>
  </w:style>
  <w:style w:type="character" w:customStyle="1" w:styleId="Titre3Car">
    <w:name w:val="Titre 3 Car"/>
    <w:link w:val="Titre3"/>
    <w:uiPriority w:val="9"/>
    <w:rsid w:val="00E2177C"/>
    <w:rPr>
      <w:rFonts w:ascii="Cambria" w:hAnsi="Cambria"/>
      <w:b/>
      <w:bCs/>
      <w:color w:val="4F81BD"/>
      <w:sz w:val="24"/>
      <w:szCs w:val="24"/>
    </w:rPr>
  </w:style>
  <w:style w:type="character" w:styleId="Accentuation">
    <w:name w:val="Emphasis"/>
    <w:uiPriority w:val="20"/>
    <w:qFormat/>
    <w:rsid w:val="00E2177C"/>
    <w:rPr>
      <w:i/>
      <w:iCs/>
    </w:rPr>
  </w:style>
  <w:style w:type="character" w:customStyle="1" w:styleId="En-tteCar">
    <w:name w:val="En-tête Car"/>
    <w:link w:val="En-tte"/>
    <w:uiPriority w:val="99"/>
    <w:rsid w:val="00E2177C"/>
    <w:rPr>
      <w:sz w:val="24"/>
      <w:szCs w:val="24"/>
    </w:rPr>
  </w:style>
  <w:style w:type="paragraph" w:styleId="Textedebulles">
    <w:name w:val="Balloon Text"/>
    <w:basedOn w:val="Normal"/>
    <w:link w:val="TextedebullesCar"/>
    <w:rsid w:val="00E2177C"/>
    <w:rPr>
      <w:rFonts w:ascii="Tahoma" w:hAnsi="Tahoma" w:cs="Tahoma"/>
      <w:sz w:val="16"/>
      <w:szCs w:val="16"/>
    </w:rPr>
  </w:style>
  <w:style w:type="character" w:customStyle="1" w:styleId="TextedebullesCar">
    <w:name w:val="Texte de bulles Car"/>
    <w:link w:val="Textedebulles"/>
    <w:rsid w:val="00E2177C"/>
    <w:rPr>
      <w:rFonts w:ascii="Tahoma" w:hAnsi="Tahoma" w:cs="Tahoma"/>
      <w:sz w:val="16"/>
      <w:szCs w:val="16"/>
    </w:rPr>
  </w:style>
  <w:style w:type="character" w:customStyle="1" w:styleId="Corpsdetexte2Car">
    <w:name w:val="Corps de texte 2 Car"/>
    <w:link w:val="Corpsdetexte2"/>
    <w:rsid w:val="00F00915"/>
  </w:style>
  <w:style w:type="character" w:customStyle="1" w:styleId="Titre1Car">
    <w:name w:val="Titre 1 Car"/>
    <w:link w:val="Titre1"/>
    <w:rsid w:val="00B0056E"/>
    <w:rPr>
      <w:rFonts w:ascii="Cambria" w:eastAsia="Times New Roman" w:hAnsi="Cambria" w:cs="Times New Roman"/>
      <w:b/>
      <w:bCs/>
      <w:kern w:val="32"/>
      <w:sz w:val="32"/>
      <w:szCs w:val="32"/>
    </w:rPr>
  </w:style>
  <w:style w:type="character" w:customStyle="1" w:styleId="Titre2Car">
    <w:name w:val="Titre 2 Car"/>
    <w:link w:val="Titre2"/>
    <w:rsid w:val="00B0056E"/>
    <w:rPr>
      <w:rFonts w:ascii="Cambria" w:eastAsia="Times New Roman" w:hAnsi="Cambria" w:cs="Times New Roman"/>
      <w:b/>
      <w:bCs/>
      <w:i/>
      <w:iCs/>
      <w:sz w:val="28"/>
      <w:szCs w:val="28"/>
    </w:rPr>
  </w:style>
  <w:style w:type="paragraph" w:customStyle="1" w:styleId="Paragraphestandard">
    <w:name w:val="[Paragraphe standard]"/>
    <w:basedOn w:val="Normal"/>
    <w:uiPriority w:val="99"/>
    <w:rsid w:val="00B0056E"/>
    <w:pPr>
      <w:autoSpaceDE w:val="0"/>
      <w:autoSpaceDN w:val="0"/>
      <w:adjustRightInd w:val="0"/>
      <w:spacing w:line="288" w:lineRule="auto"/>
      <w:textAlignment w:val="center"/>
    </w:pPr>
    <w:rPr>
      <w:color w:val="000000"/>
    </w:rPr>
  </w:style>
  <w:style w:type="table" w:styleId="Colonnesdetableau2">
    <w:name w:val="Table Columns 2"/>
    <w:basedOn w:val="TableauNormal"/>
    <w:rsid w:val="00AE16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AE16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PieddepageCar">
    <w:name w:val="Pied de page Car"/>
    <w:basedOn w:val="Policepardfaut"/>
    <w:link w:val="Pieddepage"/>
    <w:rsid w:val="00490D99"/>
    <w:rPr>
      <w:sz w:val="24"/>
      <w:szCs w:val="24"/>
    </w:rPr>
  </w:style>
  <w:style w:type="character" w:styleId="Mentionnonrsolue">
    <w:name w:val="Unresolved Mention"/>
    <w:basedOn w:val="Policepardfaut"/>
    <w:uiPriority w:val="99"/>
    <w:semiHidden/>
    <w:unhideWhenUsed/>
    <w:rsid w:val="00E1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90520">
      <w:bodyDiv w:val="1"/>
      <w:marLeft w:val="0"/>
      <w:marRight w:val="0"/>
      <w:marTop w:val="0"/>
      <w:marBottom w:val="0"/>
      <w:divBdr>
        <w:top w:val="none" w:sz="0" w:space="0" w:color="auto"/>
        <w:left w:val="none" w:sz="0" w:space="0" w:color="auto"/>
        <w:bottom w:val="none" w:sz="0" w:space="0" w:color="auto"/>
        <w:right w:val="none" w:sz="0" w:space="0" w:color="auto"/>
      </w:divBdr>
      <w:divsChild>
        <w:div w:id="55056028">
          <w:marLeft w:val="0"/>
          <w:marRight w:val="0"/>
          <w:marTop w:val="0"/>
          <w:marBottom w:val="0"/>
          <w:divBdr>
            <w:top w:val="none" w:sz="0" w:space="0" w:color="auto"/>
            <w:left w:val="none" w:sz="0" w:space="0" w:color="auto"/>
            <w:bottom w:val="none" w:sz="0" w:space="0" w:color="auto"/>
            <w:right w:val="none" w:sz="0" w:space="0" w:color="auto"/>
          </w:divBdr>
        </w:div>
      </w:divsChild>
    </w:div>
    <w:div w:id="339432739">
      <w:bodyDiv w:val="1"/>
      <w:marLeft w:val="0"/>
      <w:marRight w:val="0"/>
      <w:marTop w:val="0"/>
      <w:marBottom w:val="0"/>
      <w:divBdr>
        <w:top w:val="none" w:sz="0" w:space="0" w:color="auto"/>
        <w:left w:val="none" w:sz="0" w:space="0" w:color="auto"/>
        <w:bottom w:val="none" w:sz="0" w:space="0" w:color="auto"/>
        <w:right w:val="none" w:sz="0" w:space="0" w:color="auto"/>
      </w:divBdr>
    </w:div>
    <w:div w:id="420831714">
      <w:bodyDiv w:val="1"/>
      <w:marLeft w:val="0"/>
      <w:marRight w:val="0"/>
      <w:marTop w:val="0"/>
      <w:marBottom w:val="0"/>
      <w:divBdr>
        <w:top w:val="none" w:sz="0" w:space="0" w:color="auto"/>
        <w:left w:val="none" w:sz="0" w:space="0" w:color="auto"/>
        <w:bottom w:val="none" w:sz="0" w:space="0" w:color="auto"/>
        <w:right w:val="none" w:sz="0" w:space="0" w:color="auto"/>
      </w:divBdr>
      <w:divsChild>
        <w:div w:id="414861874">
          <w:marLeft w:val="0"/>
          <w:marRight w:val="0"/>
          <w:marTop w:val="0"/>
          <w:marBottom w:val="0"/>
          <w:divBdr>
            <w:top w:val="none" w:sz="0" w:space="0" w:color="auto"/>
            <w:left w:val="none" w:sz="0" w:space="0" w:color="auto"/>
            <w:bottom w:val="none" w:sz="0" w:space="0" w:color="auto"/>
            <w:right w:val="none" w:sz="0" w:space="0" w:color="auto"/>
          </w:divBdr>
        </w:div>
        <w:div w:id="1054348553">
          <w:marLeft w:val="0"/>
          <w:marRight w:val="0"/>
          <w:marTop w:val="0"/>
          <w:marBottom w:val="0"/>
          <w:divBdr>
            <w:top w:val="none" w:sz="0" w:space="0" w:color="auto"/>
            <w:left w:val="none" w:sz="0" w:space="0" w:color="auto"/>
            <w:bottom w:val="none" w:sz="0" w:space="0" w:color="auto"/>
            <w:right w:val="none" w:sz="0" w:space="0" w:color="auto"/>
          </w:divBdr>
        </w:div>
      </w:divsChild>
    </w:div>
    <w:div w:id="697851614">
      <w:bodyDiv w:val="1"/>
      <w:marLeft w:val="0"/>
      <w:marRight w:val="0"/>
      <w:marTop w:val="0"/>
      <w:marBottom w:val="0"/>
      <w:divBdr>
        <w:top w:val="none" w:sz="0" w:space="0" w:color="auto"/>
        <w:left w:val="none" w:sz="0" w:space="0" w:color="auto"/>
        <w:bottom w:val="none" w:sz="0" w:space="0" w:color="auto"/>
        <w:right w:val="none" w:sz="0" w:space="0" w:color="auto"/>
      </w:divBdr>
    </w:div>
    <w:div w:id="745227198">
      <w:bodyDiv w:val="1"/>
      <w:marLeft w:val="0"/>
      <w:marRight w:val="0"/>
      <w:marTop w:val="0"/>
      <w:marBottom w:val="0"/>
      <w:divBdr>
        <w:top w:val="none" w:sz="0" w:space="0" w:color="auto"/>
        <w:left w:val="none" w:sz="0" w:space="0" w:color="auto"/>
        <w:bottom w:val="none" w:sz="0" w:space="0" w:color="auto"/>
        <w:right w:val="none" w:sz="0" w:space="0" w:color="auto"/>
      </w:divBdr>
      <w:divsChild>
        <w:div w:id="910507002">
          <w:marLeft w:val="0"/>
          <w:marRight w:val="0"/>
          <w:marTop w:val="0"/>
          <w:marBottom w:val="0"/>
          <w:divBdr>
            <w:top w:val="none" w:sz="0" w:space="0" w:color="auto"/>
            <w:left w:val="none" w:sz="0" w:space="0" w:color="auto"/>
            <w:bottom w:val="none" w:sz="0" w:space="0" w:color="auto"/>
            <w:right w:val="none" w:sz="0" w:space="0" w:color="auto"/>
          </w:divBdr>
          <w:divsChild>
            <w:div w:id="358774205">
              <w:marLeft w:val="0"/>
              <w:marRight w:val="0"/>
              <w:marTop w:val="0"/>
              <w:marBottom w:val="0"/>
              <w:divBdr>
                <w:top w:val="none" w:sz="0" w:space="0" w:color="auto"/>
                <w:left w:val="none" w:sz="0" w:space="0" w:color="auto"/>
                <w:bottom w:val="none" w:sz="0" w:space="0" w:color="auto"/>
                <w:right w:val="none" w:sz="0" w:space="0" w:color="auto"/>
              </w:divBdr>
            </w:div>
            <w:div w:id="170459150">
              <w:marLeft w:val="0"/>
              <w:marRight w:val="0"/>
              <w:marTop w:val="0"/>
              <w:marBottom w:val="0"/>
              <w:divBdr>
                <w:top w:val="none" w:sz="0" w:space="0" w:color="auto"/>
                <w:left w:val="none" w:sz="0" w:space="0" w:color="auto"/>
                <w:bottom w:val="none" w:sz="0" w:space="0" w:color="auto"/>
                <w:right w:val="none" w:sz="0" w:space="0" w:color="auto"/>
              </w:divBdr>
            </w:div>
            <w:div w:id="367220880">
              <w:marLeft w:val="0"/>
              <w:marRight w:val="0"/>
              <w:marTop w:val="0"/>
              <w:marBottom w:val="0"/>
              <w:divBdr>
                <w:top w:val="none" w:sz="0" w:space="0" w:color="auto"/>
                <w:left w:val="none" w:sz="0" w:space="0" w:color="auto"/>
                <w:bottom w:val="none" w:sz="0" w:space="0" w:color="auto"/>
                <w:right w:val="none" w:sz="0" w:space="0" w:color="auto"/>
              </w:divBdr>
            </w:div>
          </w:divsChild>
        </w:div>
        <w:div w:id="2107727299">
          <w:marLeft w:val="0"/>
          <w:marRight w:val="0"/>
          <w:marTop w:val="0"/>
          <w:marBottom w:val="0"/>
          <w:divBdr>
            <w:top w:val="none" w:sz="0" w:space="0" w:color="auto"/>
            <w:left w:val="none" w:sz="0" w:space="0" w:color="auto"/>
            <w:bottom w:val="none" w:sz="0" w:space="0" w:color="auto"/>
            <w:right w:val="none" w:sz="0" w:space="0" w:color="auto"/>
          </w:divBdr>
        </w:div>
      </w:divsChild>
    </w:div>
    <w:div w:id="770274656">
      <w:bodyDiv w:val="1"/>
      <w:marLeft w:val="0"/>
      <w:marRight w:val="0"/>
      <w:marTop w:val="0"/>
      <w:marBottom w:val="0"/>
      <w:divBdr>
        <w:top w:val="none" w:sz="0" w:space="0" w:color="auto"/>
        <w:left w:val="none" w:sz="0" w:space="0" w:color="auto"/>
        <w:bottom w:val="none" w:sz="0" w:space="0" w:color="auto"/>
        <w:right w:val="none" w:sz="0" w:space="0" w:color="auto"/>
      </w:divBdr>
    </w:div>
    <w:div w:id="900865596">
      <w:bodyDiv w:val="1"/>
      <w:marLeft w:val="0"/>
      <w:marRight w:val="0"/>
      <w:marTop w:val="0"/>
      <w:marBottom w:val="0"/>
      <w:divBdr>
        <w:top w:val="none" w:sz="0" w:space="0" w:color="auto"/>
        <w:left w:val="none" w:sz="0" w:space="0" w:color="auto"/>
        <w:bottom w:val="none" w:sz="0" w:space="0" w:color="auto"/>
        <w:right w:val="none" w:sz="0" w:space="0" w:color="auto"/>
      </w:divBdr>
    </w:div>
    <w:div w:id="977225053">
      <w:bodyDiv w:val="1"/>
      <w:marLeft w:val="0"/>
      <w:marRight w:val="0"/>
      <w:marTop w:val="0"/>
      <w:marBottom w:val="0"/>
      <w:divBdr>
        <w:top w:val="none" w:sz="0" w:space="0" w:color="auto"/>
        <w:left w:val="none" w:sz="0" w:space="0" w:color="auto"/>
        <w:bottom w:val="none" w:sz="0" w:space="0" w:color="auto"/>
        <w:right w:val="none" w:sz="0" w:space="0" w:color="auto"/>
      </w:divBdr>
    </w:div>
    <w:div w:id="978072090">
      <w:bodyDiv w:val="1"/>
      <w:marLeft w:val="0"/>
      <w:marRight w:val="0"/>
      <w:marTop w:val="0"/>
      <w:marBottom w:val="0"/>
      <w:divBdr>
        <w:top w:val="none" w:sz="0" w:space="0" w:color="auto"/>
        <w:left w:val="none" w:sz="0" w:space="0" w:color="auto"/>
        <w:bottom w:val="none" w:sz="0" w:space="0" w:color="auto"/>
        <w:right w:val="none" w:sz="0" w:space="0" w:color="auto"/>
      </w:divBdr>
    </w:div>
    <w:div w:id="984162575">
      <w:bodyDiv w:val="1"/>
      <w:marLeft w:val="0"/>
      <w:marRight w:val="0"/>
      <w:marTop w:val="0"/>
      <w:marBottom w:val="0"/>
      <w:divBdr>
        <w:top w:val="none" w:sz="0" w:space="0" w:color="auto"/>
        <w:left w:val="none" w:sz="0" w:space="0" w:color="auto"/>
        <w:bottom w:val="none" w:sz="0" w:space="0" w:color="auto"/>
        <w:right w:val="none" w:sz="0" w:space="0" w:color="auto"/>
      </w:divBdr>
      <w:divsChild>
        <w:div w:id="445269498">
          <w:marLeft w:val="0"/>
          <w:marRight w:val="0"/>
          <w:marTop w:val="0"/>
          <w:marBottom w:val="0"/>
          <w:divBdr>
            <w:top w:val="none" w:sz="0" w:space="0" w:color="auto"/>
            <w:left w:val="none" w:sz="0" w:space="0" w:color="auto"/>
            <w:bottom w:val="none" w:sz="0" w:space="0" w:color="auto"/>
            <w:right w:val="none" w:sz="0" w:space="0" w:color="auto"/>
          </w:divBdr>
          <w:divsChild>
            <w:div w:id="1796943265">
              <w:marLeft w:val="0"/>
              <w:marRight w:val="0"/>
              <w:marTop w:val="0"/>
              <w:marBottom w:val="0"/>
              <w:divBdr>
                <w:top w:val="none" w:sz="0" w:space="0" w:color="auto"/>
                <w:left w:val="none" w:sz="0" w:space="0" w:color="auto"/>
                <w:bottom w:val="none" w:sz="0" w:space="0" w:color="auto"/>
                <w:right w:val="none" w:sz="0" w:space="0" w:color="auto"/>
              </w:divBdr>
            </w:div>
            <w:div w:id="2116825856">
              <w:marLeft w:val="0"/>
              <w:marRight w:val="0"/>
              <w:marTop w:val="0"/>
              <w:marBottom w:val="0"/>
              <w:divBdr>
                <w:top w:val="none" w:sz="0" w:space="0" w:color="auto"/>
                <w:left w:val="none" w:sz="0" w:space="0" w:color="auto"/>
                <w:bottom w:val="none" w:sz="0" w:space="0" w:color="auto"/>
                <w:right w:val="none" w:sz="0" w:space="0" w:color="auto"/>
              </w:divBdr>
            </w:div>
          </w:divsChild>
        </w:div>
        <w:div w:id="402484112">
          <w:marLeft w:val="0"/>
          <w:marRight w:val="0"/>
          <w:marTop w:val="0"/>
          <w:marBottom w:val="0"/>
          <w:divBdr>
            <w:top w:val="none" w:sz="0" w:space="0" w:color="auto"/>
            <w:left w:val="none" w:sz="0" w:space="0" w:color="auto"/>
            <w:bottom w:val="none" w:sz="0" w:space="0" w:color="auto"/>
            <w:right w:val="none" w:sz="0" w:space="0" w:color="auto"/>
          </w:divBdr>
        </w:div>
        <w:div w:id="217742098">
          <w:marLeft w:val="0"/>
          <w:marRight w:val="0"/>
          <w:marTop w:val="0"/>
          <w:marBottom w:val="0"/>
          <w:divBdr>
            <w:top w:val="none" w:sz="0" w:space="0" w:color="auto"/>
            <w:left w:val="none" w:sz="0" w:space="0" w:color="auto"/>
            <w:bottom w:val="none" w:sz="0" w:space="0" w:color="auto"/>
            <w:right w:val="none" w:sz="0" w:space="0" w:color="auto"/>
          </w:divBdr>
        </w:div>
        <w:div w:id="423918339">
          <w:marLeft w:val="0"/>
          <w:marRight w:val="0"/>
          <w:marTop w:val="0"/>
          <w:marBottom w:val="0"/>
          <w:divBdr>
            <w:top w:val="none" w:sz="0" w:space="0" w:color="auto"/>
            <w:left w:val="none" w:sz="0" w:space="0" w:color="auto"/>
            <w:bottom w:val="none" w:sz="0" w:space="0" w:color="auto"/>
            <w:right w:val="none" w:sz="0" w:space="0" w:color="auto"/>
          </w:divBdr>
        </w:div>
        <w:div w:id="1042100322">
          <w:marLeft w:val="0"/>
          <w:marRight w:val="0"/>
          <w:marTop w:val="0"/>
          <w:marBottom w:val="0"/>
          <w:divBdr>
            <w:top w:val="none" w:sz="0" w:space="0" w:color="auto"/>
            <w:left w:val="none" w:sz="0" w:space="0" w:color="auto"/>
            <w:bottom w:val="none" w:sz="0" w:space="0" w:color="auto"/>
            <w:right w:val="none" w:sz="0" w:space="0" w:color="auto"/>
          </w:divBdr>
        </w:div>
      </w:divsChild>
    </w:div>
    <w:div w:id="1144347765">
      <w:bodyDiv w:val="1"/>
      <w:marLeft w:val="0"/>
      <w:marRight w:val="0"/>
      <w:marTop w:val="0"/>
      <w:marBottom w:val="0"/>
      <w:divBdr>
        <w:top w:val="none" w:sz="0" w:space="0" w:color="auto"/>
        <w:left w:val="none" w:sz="0" w:space="0" w:color="auto"/>
        <w:bottom w:val="none" w:sz="0" w:space="0" w:color="auto"/>
        <w:right w:val="none" w:sz="0" w:space="0" w:color="auto"/>
      </w:divBdr>
    </w:div>
    <w:div w:id="1179394848">
      <w:bodyDiv w:val="1"/>
      <w:marLeft w:val="0"/>
      <w:marRight w:val="0"/>
      <w:marTop w:val="0"/>
      <w:marBottom w:val="0"/>
      <w:divBdr>
        <w:top w:val="none" w:sz="0" w:space="0" w:color="auto"/>
        <w:left w:val="none" w:sz="0" w:space="0" w:color="auto"/>
        <w:bottom w:val="none" w:sz="0" w:space="0" w:color="auto"/>
        <w:right w:val="none" w:sz="0" w:space="0" w:color="auto"/>
      </w:divBdr>
    </w:div>
    <w:div w:id="1414011889">
      <w:bodyDiv w:val="1"/>
      <w:marLeft w:val="0"/>
      <w:marRight w:val="0"/>
      <w:marTop w:val="0"/>
      <w:marBottom w:val="0"/>
      <w:divBdr>
        <w:top w:val="none" w:sz="0" w:space="0" w:color="auto"/>
        <w:left w:val="none" w:sz="0" w:space="0" w:color="auto"/>
        <w:bottom w:val="none" w:sz="0" w:space="0" w:color="auto"/>
        <w:right w:val="none" w:sz="0" w:space="0" w:color="auto"/>
      </w:divBdr>
    </w:div>
    <w:div w:id="1420828374">
      <w:bodyDiv w:val="1"/>
      <w:marLeft w:val="0"/>
      <w:marRight w:val="0"/>
      <w:marTop w:val="0"/>
      <w:marBottom w:val="0"/>
      <w:divBdr>
        <w:top w:val="none" w:sz="0" w:space="0" w:color="auto"/>
        <w:left w:val="none" w:sz="0" w:space="0" w:color="auto"/>
        <w:bottom w:val="none" w:sz="0" w:space="0" w:color="auto"/>
        <w:right w:val="none" w:sz="0" w:space="0" w:color="auto"/>
      </w:divBdr>
    </w:div>
    <w:div w:id="1507599688">
      <w:bodyDiv w:val="1"/>
      <w:marLeft w:val="0"/>
      <w:marRight w:val="0"/>
      <w:marTop w:val="0"/>
      <w:marBottom w:val="0"/>
      <w:divBdr>
        <w:top w:val="none" w:sz="0" w:space="0" w:color="auto"/>
        <w:left w:val="none" w:sz="0" w:space="0" w:color="auto"/>
        <w:bottom w:val="none" w:sz="0" w:space="0" w:color="auto"/>
        <w:right w:val="none" w:sz="0" w:space="0" w:color="auto"/>
      </w:divBdr>
      <w:divsChild>
        <w:div w:id="649401503">
          <w:marLeft w:val="0"/>
          <w:marRight w:val="0"/>
          <w:marTop w:val="0"/>
          <w:marBottom w:val="0"/>
          <w:divBdr>
            <w:top w:val="none" w:sz="0" w:space="0" w:color="auto"/>
            <w:left w:val="none" w:sz="0" w:space="0" w:color="auto"/>
            <w:bottom w:val="none" w:sz="0" w:space="0" w:color="auto"/>
            <w:right w:val="none" w:sz="0" w:space="0" w:color="auto"/>
          </w:divBdr>
        </w:div>
        <w:div w:id="769665494">
          <w:marLeft w:val="0"/>
          <w:marRight w:val="0"/>
          <w:marTop w:val="0"/>
          <w:marBottom w:val="0"/>
          <w:divBdr>
            <w:top w:val="none" w:sz="0" w:space="0" w:color="auto"/>
            <w:left w:val="none" w:sz="0" w:space="0" w:color="auto"/>
            <w:bottom w:val="none" w:sz="0" w:space="0" w:color="auto"/>
            <w:right w:val="none" w:sz="0" w:space="0" w:color="auto"/>
          </w:divBdr>
        </w:div>
        <w:div w:id="2129200052">
          <w:marLeft w:val="0"/>
          <w:marRight w:val="0"/>
          <w:marTop w:val="0"/>
          <w:marBottom w:val="0"/>
          <w:divBdr>
            <w:top w:val="none" w:sz="0" w:space="0" w:color="auto"/>
            <w:left w:val="none" w:sz="0" w:space="0" w:color="auto"/>
            <w:bottom w:val="none" w:sz="0" w:space="0" w:color="auto"/>
            <w:right w:val="none" w:sz="0" w:space="0" w:color="auto"/>
          </w:divBdr>
        </w:div>
        <w:div w:id="1235505864">
          <w:marLeft w:val="0"/>
          <w:marRight w:val="0"/>
          <w:marTop w:val="0"/>
          <w:marBottom w:val="0"/>
          <w:divBdr>
            <w:top w:val="none" w:sz="0" w:space="0" w:color="auto"/>
            <w:left w:val="none" w:sz="0" w:space="0" w:color="auto"/>
            <w:bottom w:val="none" w:sz="0" w:space="0" w:color="auto"/>
            <w:right w:val="none" w:sz="0" w:space="0" w:color="auto"/>
          </w:divBdr>
          <w:divsChild>
            <w:div w:id="2007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514">
      <w:bodyDiv w:val="1"/>
      <w:marLeft w:val="0"/>
      <w:marRight w:val="0"/>
      <w:marTop w:val="0"/>
      <w:marBottom w:val="0"/>
      <w:divBdr>
        <w:top w:val="none" w:sz="0" w:space="0" w:color="auto"/>
        <w:left w:val="none" w:sz="0" w:space="0" w:color="auto"/>
        <w:bottom w:val="none" w:sz="0" w:space="0" w:color="auto"/>
        <w:right w:val="none" w:sz="0" w:space="0" w:color="auto"/>
      </w:divBdr>
      <w:divsChild>
        <w:div w:id="1607931779">
          <w:marLeft w:val="0"/>
          <w:marRight w:val="0"/>
          <w:marTop w:val="0"/>
          <w:marBottom w:val="0"/>
          <w:divBdr>
            <w:top w:val="none" w:sz="0" w:space="0" w:color="auto"/>
            <w:left w:val="none" w:sz="0" w:space="0" w:color="auto"/>
            <w:bottom w:val="none" w:sz="0" w:space="0" w:color="auto"/>
            <w:right w:val="none" w:sz="0" w:space="0" w:color="auto"/>
          </w:divBdr>
        </w:div>
        <w:div w:id="1828354069">
          <w:marLeft w:val="0"/>
          <w:marRight w:val="0"/>
          <w:marTop w:val="0"/>
          <w:marBottom w:val="0"/>
          <w:divBdr>
            <w:top w:val="none" w:sz="0" w:space="0" w:color="auto"/>
            <w:left w:val="none" w:sz="0" w:space="0" w:color="auto"/>
            <w:bottom w:val="none" w:sz="0" w:space="0" w:color="auto"/>
            <w:right w:val="none" w:sz="0" w:space="0" w:color="auto"/>
          </w:divBdr>
        </w:div>
      </w:divsChild>
    </w:div>
    <w:div w:id="17748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ess.com/images/files/Charte%20de%20coop%C3%A9ration%20ARDESS%20ADC%202015.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dess.com/images/files/Charte_de_coop%C3%A9ration_ARDESS-GRDEI_sign%C3%A9e_2020.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ntact@ardess.com" TargetMode="External"/><Relationship Id="rId1" Type="http://schemas.openxmlformats.org/officeDocument/2006/relationships/hyperlink" Target="http://www.ard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C289-00D6-4269-94AB-6627464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Programme Jeudis</vt:lpstr>
    </vt:vector>
  </TitlesOfParts>
  <Company>NIMES</Company>
  <LinksUpToDate>false</LinksUpToDate>
  <CharactersWithSpaces>6951</CharactersWithSpaces>
  <SharedDoc>false</SharedDoc>
  <HLinks>
    <vt:vector size="18" baseType="variant">
      <vt:variant>
        <vt:i4>1900632</vt:i4>
      </vt:variant>
      <vt:variant>
        <vt:i4>0</vt:i4>
      </vt:variant>
      <vt:variant>
        <vt:i4>0</vt:i4>
      </vt:variant>
      <vt:variant>
        <vt:i4>5</vt:i4>
      </vt:variant>
      <vt:variant>
        <vt:lpwstr>http://ardess.com/images/files/Charte de coop%C3%A9ration ARDESS ADC 2015.pdf</vt:lpwstr>
      </vt:variant>
      <vt:variant>
        <vt:lpwstr/>
      </vt:variant>
      <vt:variant>
        <vt:i4>4653119</vt:i4>
      </vt:variant>
      <vt:variant>
        <vt:i4>5</vt:i4>
      </vt:variant>
      <vt:variant>
        <vt:i4>0</vt:i4>
      </vt:variant>
      <vt:variant>
        <vt:i4>5</vt:i4>
      </vt:variant>
      <vt:variant>
        <vt:lpwstr>mailto:ardess.contact@gmail.com</vt:lpwstr>
      </vt:variant>
      <vt:variant>
        <vt:lpwstr/>
      </vt:variant>
      <vt:variant>
        <vt:i4>3342394</vt:i4>
      </vt:variant>
      <vt:variant>
        <vt:i4>2</vt:i4>
      </vt:variant>
      <vt:variant>
        <vt:i4>0</vt:i4>
      </vt:variant>
      <vt:variant>
        <vt:i4>5</vt:i4>
      </vt:variant>
      <vt:variant>
        <vt:lpwstr>http://www.ardess.com/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Jeudis</dc:title>
  <dc:creator>ARDESS Occitanie</dc:creator>
  <cp:lastModifiedBy>ARDESS Occitanie</cp:lastModifiedBy>
  <cp:revision>12</cp:revision>
  <cp:lastPrinted>2024-04-24T13:20:00Z</cp:lastPrinted>
  <dcterms:created xsi:type="dcterms:W3CDTF">2023-11-23T14:43:00Z</dcterms:created>
  <dcterms:modified xsi:type="dcterms:W3CDTF">2024-04-24T13:28:00Z</dcterms:modified>
</cp:coreProperties>
</file>